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〔2022〕 1 号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西北能化公司关于开展2021年度“五四”先进集体和先进个人评选工作的通知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过去一年，公司团结带领广大团员青年众志成城渡难关、苦干实干谋发展，涌现了一大批在公司发展各个时期做出突出贡献的先进典型，为建设“精智西北能化”贡献青春力量。为充分发挥青年先进典型的导向示范作用，努力创造有利于广大青年职工成长成才的良好氛围，鼓励更多的青年爱岗敬业、拼搏奉献，经研究，决定开展2021年度“五四”先进集体和先进个人的评选工作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（一）先进类型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1.六佳青年：6名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2.红旗团支部：1个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3.优秀团干部：2名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4.优秀共青团员：6名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5.优秀师徒：2对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6.优秀青安岗员：3名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7.优秀青年志愿者：3名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（一）六佳青年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候选人年龄应在35周岁以下，连续工作1年以上的在岗职工。同时满足以下条件：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1.政治素质佳：牢固树立“四个意识”、坚定“四个自信”、做到“两个维护”，爱党爱国，忠于企业，爱岗敬业，讲正气、顾大局，知荣辱、守法纪，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2.安全情况佳：安全意识强，在本单位能较好的参与安全生产，年度内无“三违”、工伤和事故。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3.业务技能佳；能够熟练掌握岗位技能，具有现场发现问题、解决问题的过硬本领。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4.创新创效佳；勇于创新，积极钻研业务技术，在公司技改、五小科技、合理化建议以及科技创新方面成绩突出。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5.工作作风佳；敢于担当，踏实肯干，主动承担急、难、险、重任务，具有较强的团体协作精神和独立的工作能力。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6.学习能力佳：工作中虚心请教，勤于思考，善于总结，努力争做学习型员工。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（二）红旗团支部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组织建设好。团支部班子团结协作，发展思路清晰正确，有较强的凝聚力和战斗力；根据团员青年喜欢的沟通、交流、联络、聚集方式，准确掌握团员青年的基本情况，基本信息采集工作扎实、规范，能够广泛联系组织动员团员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2.团员教育好。坚持经常性的开展团员教育工作；团员的团结意识强，模范带头作用突出；坚持做好推荐优秀团员加入党组织工作，支部中党员人数、入党积极分子人数、申请入党人数在各团支部中排名前列。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3.活动开展好。围绕公司安全生产和团委活动部署，履职尽责，各项工作和活动取得明显效果和突出成绩。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青年反应好。践行示范效应突出，团组织对团员青年有较强的吸引力、凝聚力、号召力，工作措施青年拥护，工作作风青年满意，工作实绩青年认可，团干部、团员在青年中有良好的形象，团组织与青年关系密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5.制度建设好。有切实可行的团的工作制度，能按期召开团的工作会议，有认真的活动记录，能按时交纳团费；积极开展批评和自我批评；积极参与每期网上青年大学习活动。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（三）优秀师徒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具有较高的思想政治素质，过硬的职业素养，并在导师带徒活动中发挥了重要的示范导向作用；年度内师徒均未出现“三违”及轻伤以上安全事故；积极参加各类岗位练兵、技能大赛、合理化建议、“五小”科技竞赛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（四）优秀青安岗员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具有较高的思想政治素质，爱岗敬业，乐于奉献，全年无“三违”记录，参加青安岗“零点行动”不低于5次，年度内“无三违”及轻伤以上安全事故。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1.认真执行公司的各项决策，有良好的政治思想素质和职业道德，遵纪守法，品德高尚。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2.勤于学习，善于创造，甘于奉献，在本职岗位发挥模范带头作用，表现突出，能够积极参与每期网上青年大学习活动。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3.模范履行团员的各项义务，保持团员先进性，热心帮助青工进步，及时反映青工的意见和要求，积极参与团的活动。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4.符合团员创先争优“四带头”（带头坚定信念、带头刻苦学习、带头争创佳绩、带头弘扬新风）的标准，在创先争优活动中表现突出。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（六）优秀团干部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优秀团干部除具有优秀共青团员的基本条件外，还需要满足以下条件：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1.热爱共青团工作，有较强的责任感和奉献精神，在各级团组织生活中，能以身作则，积极肯干，完成公司及团委交办的各项工作任务，成绩显著，在团员青年中有较高的威信。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2.善于调动广大团员青年的积极性，作风正派，严于律己。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3.担任团干部工作一年以上。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（七）优秀青年志愿者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1.遵守法律法规，爱岗敬业，无私奉献，积极投身和谐家园建设；已成为“志愿中国”注册志愿者；积极参与志愿服务活动，表现突出。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2.在企业文化、文明创建、志愿服务、见义勇为等精神文明建设中做出突出贡献者。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六佳青年、红旗团支部、优秀师徒、优秀青安岗员、优秀团干部、优秀青年志愿者由各团支部申报，公司评定。优秀共青团员评选按指标分配名额由各团支部申报，公司团委评定。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1.各团支部要把评选表彰活动及时向各党支部书记汇报，认真做好协调工作，确保评选工作的顺利进行。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2.各团支部要本着广泛发动、层层选拔的原则进行初步评选。对推荐的候选人、候选单位要进行认真考核。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3.按时报送材料。申报的先进集体和个人应分别填写申报表，注明申报类型，填写300-500字简要事迹。（同时报送电子版）,于2022年4月15日前报送公司团委。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联系人：白少鹏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电话：0477-2274789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1.2021年度先进名额分配表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2.先进个人申报表、先进集体申报表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3.优秀师徒先进个人推荐表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4.优秀青年志愿者先进个人推荐表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年度先进名额分配表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55"/>
        <w:gridCol w:w="1113"/>
        <w:gridCol w:w="928"/>
        <w:gridCol w:w="1201"/>
        <w:gridCol w:w="1063"/>
        <w:gridCol w:w="1337"/>
        <w:gridCol w:w="90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序号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b/>
                <w:spacing w:val="0"/>
                <w:sz w:val="30"/>
                <w:szCs w:val="30"/>
              </w:rPr>
            </w:pPr>
            <w:r>
              <w:rPr>
                <w:rFonts w:hint="eastAsia"/>
                <w:b/>
                <w:spacing w:val="0"/>
                <w:sz w:val="30"/>
                <w:szCs w:val="30"/>
              </w:rPr>
              <w:t>单</w:t>
            </w:r>
            <w:r>
              <w:rPr>
                <w:b/>
                <w:spacing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pacing w:val="0"/>
                <w:sz w:val="30"/>
                <w:szCs w:val="30"/>
              </w:rPr>
              <w:t>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0"/>
                <w:sz w:val="30"/>
                <w:szCs w:val="30"/>
                <w:lang w:eastAsia="zh-CN"/>
              </w:rPr>
              <w:t>红旗团支部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优秀师徒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优秀青安岗员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优秀团干部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优秀青年志愿者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六佳青年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生产第一团支部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color w:val="000000"/>
                <w:spacing w:val="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生产第二团支部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设备团支部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机关团支部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总计</w:t>
            </w:r>
          </w:p>
        </w:tc>
        <w:tc>
          <w:tcPr>
            <w:tcW w:w="11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先进个人申报表</w:t>
      </w:r>
    </w:p>
    <w:p>
      <w:pPr>
        <w:spacing w:line="500" w:lineRule="exact"/>
        <w:rPr>
          <w:rFonts w:hint="eastAsia" w:ascii="宋体" w:hAnsi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32"/>
          <w:szCs w:val="32"/>
        </w:rPr>
        <w:t>申报类型：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六佳青年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（  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） 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  优秀团干部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spacing w:line="500" w:lineRule="exact"/>
        <w:ind w:firstLine="1968" w:firstLineChars="700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优秀共青团员（      ）  </w:t>
      </w:r>
      <w:r>
        <w:rPr>
          <w:rFonts w:hint="eastAsia"/>
          <w:b/>
          <w:spacing w:val="0"/>
          <w:sz w:val="28"/>
          <w:szCs w:val="28"/>
          <w:lang w:eastAsia="zh-CN"/>
        </w:rPr>
        <w:t>优秀青安岗员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tbl>
      <w:tblPr>
        <w:tblStyle w:val="4"/>
        <w:tblW w:w="9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00"/>
        <w:gridCol w:w="1440"/>
        <w:gridCol w:w="1516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   （盖章）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先进集体申报表</w:t>
      </w:r>
    </w:p>
    <w:p>
      <w:pPr>
        <w:spacing w:line="500" w:lineRule="exact"/>
        <w:rPr>
          <w:rFonts w:hint="eastAsia" w:ascii="宋体" w:hAnsi="宋体" w:eastAsia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kern w:val="0"/>
          <w:sz w:val="32"/>
          <w:szCs w:val="32"/>
        </w:rPr>
        <w:t>申报类型：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红旗团支部（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tbl>
      <w:tblPr>
        <w:tblStyle w:val="4"/>
        <w:tblW w:w="9509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总数：         其中：男    人，女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 xml:space="preserve">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优秀师徒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先进个人推荐表</w:t>
      </w:r>
    </w:p>
    <w:p>
      <w:pPr>
        <w:rPr>
          <w:vanish/>
        </w:rPr>
      </w:pPr>
    </w:p>
    <w:tbl>
      <w:tblPr>
        <w:tblStyle w:val="4"/>
        <w:tblpPr w:leftFromText="180" w:rightFromText="180" w:vertAnchor="page" w:horzAnchor="page" w:tblpX="1346" w:tblpY="2758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18"/>
        <w:gridCol w:w="52"/>
        <w:gridCol w:w="8"/>
        <w:gridCol w:w="840"/>
        <w:gridCol w:w="52"/>
        <w:gridCol w:w="847"/>
        <w:gridCol w:w="52"/>
        <w:gridCol w:w="8"/>
        <w:gridCol w:w="839"/>
        <w:gridCol w:w="52"/>
        <w:gridCol w:w="1007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先进类型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师傅姓名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57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徒弟姓名</w:t>
            </w:r>
          </w:p>
        </w:tc>
        <w:tc>
          <w:tcPr>
            <w:tcW w:w="1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57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015" w:type="dxa"/>
            <w:gridSpan w:val="1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8015" w:type="dxa"/>
            <w:gridSpan w:val="1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优秀青年志愿者</w:t>
      </w:r>
      <w:r>
        <w:rPr>
          <w:rFonts w:hint="eastAsia" w:ascii="宋体" w:hAnsi="宋体" w:eastAsia="宋体" w:cs="宋体"/>
          <w:b/>
          <w:sz w:val="44"/>
          <w:szCs w:val="44"/>
        </w:rPr>
        <w:t>先进个人推荐表</w:t>
      </w:r>
    </w:p>
    <w:tbl>
      <w:tblPr>
        <w:tblStyle w:val="4"/>
        <w:tblpPr w:leftFromText="180" w:rightFromText="180" w:vertAnchor="text" w:horzAnchor="page" w:tblpX="1556" w:tblpY="651"/>
        <w:tblOverlap w:val="never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86"/>
        <w:gridCol w:w="7"/>
        <w:gridCol w:w="876"/>
        <w:gridCol w:w="891"/>
        <w:gridCol w:w="945"/>
        <w:gridCol w:w="135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参加志愿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服务次数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（个人填写）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5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1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363B"/>
    <w:rsid w:val="66F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2022-04-06T00:29:00Z</dcterms:created>
  <dc:creator>黑枣儿</dc:creator>
  <cp:lastModifiedBy>黑枣儿</cp:lastModifiedBy>
  <dcterms:modified xsi:type="dcterms:W3CDTF">2022-04-06T01:01:29Z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