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人力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关于聘任陈献军等三十七名同志专业技术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职务的通知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皖北煤电集团西北能化公司岗位体系及职业发展管理办法》及《皖北煤电集团西北能化公司专业序列岗位评聘管理办法》的相关规定，结合西北能化公司实际，经研究决定，聘任陈献军等37名同志（名单附后）专业技术职务，聘期三年，聘期自二〇二一年九月一日算起。对在聘期内退出岗位或年度考核不称职者，即行解聘。已聘用人员对照《公司专业序列评聘管理办法》，不断提高业务技能，任职资格未达到要求的，及时完善任职资格，以期在聘期内评价中取得好的成绩，在聘期结束续聘、竞聘中取得竞聘优势，为实现“精智西北能化”贡献聪明才智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附件：专业技术职务聘任人员名单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人力资源部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    2021年9月1日    </w:t>
      </w: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印发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专业技术职务拟聘任人员名单</w:t>
      </w:r>
    </w:p>
    <w:tbl>
      <w:tblPr>
        <w:tblStyle w:val="8"/>
        <w:tblpPr w:leftFromText="180" w:rightFromText="180" w:vertAnchor="text" w:horzAnchor="page" w:tblpX="1098" w:tblpY="798"/>
        <w:tblOverlap w:val="never"/>
        <w:tblW w:w="97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269"/>
        <w:gridCol w:w="1340"/>
        <w:gridCol w:w="1240"/>
        <w:gridCol w:w="3208"/>
        <w:gridCol w:w="727"/>
        <w:gridCol w:w="1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岗位序列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陈献军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设备部业务主办（设备主管）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调度指挥中心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调度业务主办（技术副调度长）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张晋文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动力车间业务主管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P5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电气车间业务主办（技术副主任）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文天龙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仪表车间业务主办（技术副主任）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动力车间业务主办（技术副主任）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净化合成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李尧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净化合成车间业务主办（技术副主任）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翟琨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气化车间业务主办（技术副主任）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调度指挥中心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质检中心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质检中心工艺技术师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葛冬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设备部工艺技术师（技术组长）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马金妥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设备部工艺技术师（气化）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谢永在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设备部工艺技术师（动力、净化合成）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雷景纯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设备部工艺技术师（水处理）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设备部工艺技术师（空分、水处理）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牛志强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设备部工艺技术师（气化、动力）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董尚峰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设备部工艺技术师（净化合成）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林文龙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设备部工艺技术师（气化、动力）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甄强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检修车间工艺技术师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童晓峰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侯培峰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高利军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董立业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仪表车间工艺技术师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任伟兴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部置人员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李云飞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赵聪玲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燕续中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净化合成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净化合成车间工艺技术师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燕志明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胡欣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邬志伟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武鹏飞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高云龙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气化车间工艺技术师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冯锦钰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郝培明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生产技术部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张子胜</w:t>
            </w:r>
          </w:p>
        </w:tc>
        <w:tc>
          <w:tcPr>
            <w:tcW w:w="3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水处理车间工艺技术师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三年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sectPr>
          <w:footerReference r:id="rId5" w:type="default"/>
          <w:pgSz w:w="11906" w:h="16838"/>
          <w:pgMar w:top="1417" w:right="1474" w:bottom="850" w:left="1587" w:header="851" w:footer="1134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</w:t>
      </w:r>
    </w:p>
    <w:p/>
    <w:p/>
    <w:sectPr>
      <w:footerReference r:id="rId6" w:type="default"/>
      <w:pgSz w:w="11906" w:h="16838"/>
      <w:pgMar w:top="567" w:right="1797" w:bottom="56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6319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6319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5302C"/>
    <w:rsid w:val="1DE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2021-09-09T08:51:00Z</dcterms:created>
  <dc:creator>烟花陨落ベ半城烟沙</dc:creator>
  <cp:lastModifiedBy>烟花陨落ベ半城烟沙</cp:lastModifiedBy>
  <cp:lastPrinted>2021-09-09T09:01:33Z</cp:lastPrinted>
  <dcterms:modified xsi:type="dcterms:W3CDTF">2021-09-09T09:02:10Z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