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附件2</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有序用电期间应急处置方案</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heme="minorEastAsia" w:hAnsiTheme="minorEastAsia" w:eastAsiaTheme="minorEastAsia" w:cstheme="minorEastAsia"/>
          <w:color w:val="FF0000"/>
          <w:sz w:val="32"/>
          <w:szCs w:val="32"/>
        </w:rPr>
      </w:pPr>
      <w:r>
        <w:rPr>
          <w:rFonts w:hint="eastAsia" w:asciiTheme="minorEastAsia" w:hAnsiTheme="minorEastAsia" w:eastAsiaTheme="minorEastAsia" w:cstheme="minorEastAsia"/>
          <w:sz w:val="32"/>
          <w:szCs w:val="32"/>
        </w:rPr>
        <w:t>为贯彻执行《鄂尔多斯市安全生产委员会办公室关于做好化工危险化学品生产企业有序用电期间安全生产工作的通知》（鄂安办发[2021]11号）、《准格尔旗安全生产委员会办公室转发&lt;鄂尔多斯市安全生产委员会办公室关于做好化工危险化学品生产企业有序用电期间安全生产工作的通知&gt;的通知》（准安委办发[2021]26号）、《鄂尔多斯大路煤化工基地安全生产监督管理局关于做好园区危险化学品生产企业有序用电期间安全生产工作的通知》（鄂大安发[2021]23号）文件要求，切实加强公司有序用电期间的安全生产，提高公司应对限电及电力突发事故事件的应急能力，有效防止次生灾害发生，结合公司实际情况，制定本应急处置方案。</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本处置方案包含以下两部分内容，一旦出现特殊情况，公司各单位应严格按处置方案内的应急方案执行。</w:t>
      </w:r>
    </w:p>
    <w:p>
      <w:pPr>
        <w:keepNext w:val="0"/>
        <w:keepLines w:val="0"/>
        <w:pageBreakBefore w:val="0"/>
        <w:kinsoku/>
        <w:wordWrap/>
        <w:overflowPunct/>
        <w:topLinePunct w:val="0"/>
        <w:autoSpaceDE/>
        <w:autoSpaceDN/>
        <w:bidi w:val="0"/>
        <w:adjustRightInd/>
        <w:snapToGrid/>
        <w:spacing w:line="560" w:lineRule="exact"/>
        <w:ind w:firstLine="643" w:firstLineChars="200"/>
        <w:jc w:val="center"/>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第一部分 全厂停电应急处置程序</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（1）出现全厂停电时，应立即安排技术人员至应急发电机处，确保应急发电机的启动以及厂区内一级负荷的供电连续性。</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（2）电气车间主要负责人应立即赶至301变电站，查清停电原因，协调送电事宜。在赶往301变电站的同时，应及时向调度及主管领导汇报，同时安排电气人员分别前往4个10KV装置区变电所查看现场情况。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各装置区变电所电气人员全部检查后，及时将检查情况汇报给电气车间负责人，对于存在的问题要回报清楚详细，对能不能恢复送电做出确定的判断，对于没有确切把握送电的变电所需要联系车间技术员再次检查确认，确保在恢复送电时不会出现二次事故。</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（4）如停电原因为厂区10KV配电室内部原因，应先将未出现故障的配电室恢复送电运行。</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（5）对存在故障的变电所进行全面排除，找出故障原因，解除故障，保证安全的情况进行送电试运行。</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（6）如停电原因为外部因素，由301变电所值班人员联系解决。电气车间应全程跟踪，确保隐患的彻底排除。待301变电站全部恢复送电后，依次对装置区变电所送电运行。</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（7）待110KV变电所恢复送电后，电气车间负责人联系各装置区变电所留守人员，对装置区变电所设备再次检查确认，做好受电的准备工作。</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对装置区变电所送电前，应将带电自启设备先断开开关，防止送电设备自启．所有准备工作完成后，联系电气车间负责人从110KV变电所逐步恢复各装置区变电所的供电．装置区变电所送电顺序为：311变电所、313变电所、315变电所、318变电所、314变电所。然后依次对低压配电所进行恢复送电，同时查看应急发电机是否停止运行。</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（9）装置区变电所全部送电运行正常后，通知生产部各车间,逐步恢复设备的运行。</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（10）全部送电结束恢复正常运行后，应及时调查分析原因，制定相应的整改措施，并跟踪落实，防止类似事故的发生，同时根据公司文件的规定对事故进行全面处理。</w:t>
      </w:r>
    </w:p>
    <w:p>
      <w:pPr>
        <w:keepNext w:val="0"/>
        <w:keepLines w:val="0"/>
        <w:pageBreakBefore w:val="0"/>
        <w:kinsoku/>
        <w:wordWrap/>
        <w:overflowPunct/>
        <w:topLinePunct w:val="0"/>
        <w:autoSpaceDE/>
        <w:autoSpaceDN/>
        <w:bidi w:val="0"/>
        <w:adjustRightInd/>
        <w:snapToGrid/>
        <w:spacing w:line="560" w:lineRule="exact"/>
        <w:ind w:firstLine="643" w:firstLineChars="200"/>
        <w:jc w:val="center"/>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第二部分 各化工装置停电应急处置方案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Cs/>
          <w:sz w:val="32"/>
          <w:szCs w:val="32"/>
        </w:rPr>
      </w:pPr>
      <w:r>
        <w:rPr>
          <w:rFonts w:hint="eastAsia" w:asciiTheme="minorEastAsia" w:hAnsiTheme="minorEastAsia" w:cstheme="minorEastAsia"/>
          <w:bCs/>
          <w:sz w:val="32"/>
          <w:szCs w:val="32"/>
          <w:lang w:eastAsia="zh-CN"/>
        </w:rPr>
        <w:t>（</w:t>
      </w:r>
      <w:r>
        <w:rPr>
          <w:rFonts w:hint="eastAsia" w:asciiTheme="minorEastAsia" w:hAnsiTheme="minorEastAsia" w:cstheme="minorEastAsia"/>
          <w:bCs/>
          <w:sz w:val="32"/>
          <w:szCs w:val="32"/>
          <w:lang w:val="en-US" w:eastAsia="zh-CN"/>
        </w:rPr>
        <w:t>一</w:t>
      </w:r>
      <w:r>
        <w:rPr>
          <w:rFonts w:hint="eastAsia" w:asciiTheme="minorEastAsia" w:hAnsiTheme="minorEastAsia" w:cstheme="minorEastAsia"/>
          <w:bCs/>
          <w:sz w:val="32"/>
          <w:szCs w:val="32"/>
          <w:lang w:eastAsia="zh-CN"/>
        </w:rPr>
        <w:t>）</w:t>
      </w:r>
      <w:r>
        <w:rPr>
          <w:rFonts w:hint="eastAsia" w:asciiTheme="minorEastAsia" w:hAnsiTheme="minorEastAsia" w:eastAsiaTheme="minorEastAsia" w:cstheme="minorEastAsia"/>
          <w:bCs/>
          <w:sz w:val="32"/>
          <w:szCs w:val="32"/>
        </w:rPr>
        <w:t>锅炉的应急处理措施：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1</w:t>
      </w:r>
      <w:r>
        <w:rPr>
          <w:rFonts w:hint="eastAsia" w:asciiTheme="minorEastAsia" w:hAnsiTheme="minorEastAsia" w:cstheme="minorEastAsia"/>
          <w:color w:val="000000"/>
          <w:kern w:val="0"/>
          <w:sz w:val="32"/>
          <w:szCs w:val="32"/>
          <w:lang w:val="en-US" w:eastAsia="zh-CN"/>
        </w:rPr>
        <w:t>.</w:t>
      </w:r>
      <w:r>
        <w:rPr>
          <w:rFonts w:hint="eastAsia" w:asciiTheme="minorEastAsia" w:hAnsiTheme="minorEastAsia" w:eastAsiaTheme="minorEastAsia" w:cstheme="minorEastAsia"/>
          <w:color w:val="000000"/>
          <w:kern w:val="0"/>
          <w:sz w:val="32"/>
          <w:szCs w:val="32"/>
        </w:rPr>
        <w:t>立即汇报调度及公司值班领导，按紧急停炉处理。必要时安排专人在汽包就地水位计处监护水位，同时手动关闭锅炉主蒸汽阀，手动关闭各风机挡板，密封炉子。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2</w:t>
      </w:r>
      <w:r>
        <w:rPr>
          <w:rFonts w:hint="eastAsia" w:asciiTheme="minorEastAsia" w:hAnsiTheme="minorEastAsia" w:cstheme="minorEastAsia"/>
          <w:color w:val="000000"/>
          <w:kern w:val="0"/>
          <w:sz w:val="32"/>
          <w:szCs w:val="32"/>
          <w:lang w:val="en-US" w:eastAsia="zh-CN"/>
        </w:rPr>
        <w:t>.</w:t>
      </w:r>
      <w:r>
        <w:rPr>
          <w:rFonts w:hint="eastAsia" w:asciiTheme="minorEastAsia" w:hAnsiTheme="minorEastAsia" w:eastAsiaTheme="minorEastAsia" w:cstheme="minorEastAsia"/>
          <w:color w:val="000000"/>
          <w:kern w:val="0"/>
          <w:sz w:val="32"/>
          <w:szCs w:val="32"/>
        </w:rPr>
        <w:t>主汽阀关闭后，根据压力上升情况手动打开对空排气，防止锅炉超压。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3</w:t>
      </w:r>
      <w:r>
        <w:rPr>
          <w:rFonts w:hint="eastAsia" w:asciiTheme="minorEastAsia" w:hAnsiTheme="minorEastAsia" w:cstheme="minorEastAsia"/>
          <w:color w:val="000000"/>
          <w:kern w:val="0"/>
          <w:sz w:val="32"/>
          <w:szCs w:val="32"/>
          <w:lang w:val="en-US" w:eastAsia="zh-CN"/>
        </w:rPr>
        <w:t>.</w:t>
      </w:r>
      <w:r>
        <w:rPr>
          <w:rFonts w:hint="eastAsia" w:asciiTheme="minorEastAsia" w:hAnsiTheme="minorEastAsia" w:eastAsiaTheme="minorEastAsia" w:cstheme="minorEastAsia"/>
          <w:color w:val="000000"/>
          <w:kern w:val="0"/>
          <w:sz w:val="32"/>
          <w:szCs w:val="32"/>
        </w:rPr>
        <w:t>各专责岗位对管辖范围电机停止开关复位。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4</w:t>
      </w:r>
      <w:r>
        <w:rPr>
          <w:rFonts w:hint="eastAsia" w:asciiTheme="minorEastAsia" w:hAnsiTheme="minorEastAsia" w:cstheme="minorEastAsia"/>
          <w:color w:val="000000"/>
          <w:kern w:val="0"/>
          <w:sz w:val="32"/>
          <w:szCs w:val="32"/>
          <w:lang w:val="en-US" w:eastAsia="zh-CN"/>
        </w:rPr>
        <w:t>.</w:t>
      </w:r>
      <w:r>
        <w:rPr>
          <w:rFonts w:hint="eastAsia" w:asciiTheme="minorEastAsia" w:hAnsiTheme="minorEastAsia" w:eastAsiaTheme="minorEastAsia" w:cstheme="minorEastAsia"/>
          <w:color w:val="000000"/>
          <w:kern w:val="0"/>
          <w:sz w:val="32"/>
          <w:szCs w:val="32"/>
        </w:rPr>
        <w:t>DCS盘上将给水调节阀操作信号打至手动位置，手动关闭给水总阀。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5</w:t>
      </w:r>
      <w:r>
        <w:rPr>
          <w:rFonts w:hint="eastAsia" w:asciiTheme="minorEastAsia" w:hAnsiTheme="minorEastAsia" w:cstheme="minorEastAsia"/>
          <w:color w:val="000000"/>
          <w:kern w:val="0"/>
          <w:sz w:val="32"/>
          <w:szCs w:val="32"/>
          <w:lang w:val="en-US" w:eastAsia="zh-CN"/>
        </w:rPr>
        <w:t>.</w:t>
      </w:r>
      <w:r>
        <w:rPr>
          <w:rFonts w:hint="eastAsia" w:asciiTheme="minorEastAsia" w:hAnsiTheme="minorEastAsia" w:eastAsiaTheme="minorEastAsia" w:cstheme="minorEastAsia"/>
          <w:color w:val="000000"/>
          <w:kern w:val="0"/>
          <w:sz w:val="32"/>
          <w:szCs w:val="32"/>
        </w:rPr>
        <w:t>如给水泵可以正常供水，手动调整给水流量，维持汽包水位。注意汽包水位防止满水。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6</w:t>
      </w:r>
      <w:r>
        <w:rPr>
          <w:rFonts w:hint="eastAsia" w:asciiTheme="minorEastAsia" w:hAnsiTheme="minorEastAsia" w:cstheme="minorEastAsia"/>
          <w:color w:val="000000"/>
          <w:kern w:val="0"/>
          <w:sz w:val="32"/>
          <w:szCs w:val="32"/>
          <w:lang w:val="en-US" w:eastAsia="zh-CN"/>
        </w:rPr>
        <w:t>.</w:t>
      </w:r>
      <w:r>
        <w:rPr>
          <w:rFonts w:hint="eastAsia" w:asciiTheme="minorEastAsia" w:hAnsiTheme="minorEastAsia" w:eastAsiaTheme="minorEastAsia" w:cstheme="minorEastAsia"/>
          <w:color w:val="000000"/>
          <w:kern w:val="0"/>
          <w:sz w:val="32"/>
          <w:szCs w:val="32"/>
        </w:rPr>
        <w:t>一次风机、二次风机、返料风机各入口挡板全关。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7</w:t>
      </w:r>
      <w:r>
        <w:rPr>
          <w:rFonts w:hint="eastAsia" w:asciiTheme="minorEastAsia" w:hAnsiTheme="minorEastAsia" w:cstheme="minorEastAsia"/>
          <w:color w:val="000000"/>
          <w:kern w:val="0"/>
          <w:sz w:val="32"/>
          <w:szCs w:val="32"/>
          <w:lang w:val="en-US" w:eastAsia="zh-CN"/>
        </w:rPr>
        <w:t>.</w:t>
      </w:r>
      <w:r>
        <w:rPr>
          <w:rFonts w:hint="eastAsia" w:asciiTheme="minorEastAsia" w:hAnsiTheme="minorEastAsia" w:eastAsiaTheme="minorEastAsia" w:cstheme="minorEastAsia"/>
          <w:color w:val="000000"/>
          <w:kern w:val="0"/>
          <w:sz w:val="32"/>
          <w:szCs w:val="32"/>
        </w:rPr>
        <w:t>引风机入口挡板在5min后关闭，以抽吸净炉内可燃物，然后关闭。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8</w:t>
      </w:r>
      <w:r>
        <w:rPr>
          <w:rFonts w:hint="eastAsia" w:asciiTheme="minorEastAsia" w:hAnsiTheme="minorEastAsia" w:cstheme="minorEastAsia"/>
          <w:color w:val="000000"/>
          <w:kern w:val="0"/>
          <w:sz w:val="32"/>
          <w:szCs w:val="32"/>
          <w:lang w:val="en-US" w:eastAsia="zh-CN"/>
        </w:rPr>
        <w:t>.</w:t>
      </w:r>
      <w:r>
        <w:rPr>
          <w:rFonts w:hint="eastAsia" w:asciiTheme="minorEastAsia" w:hAnsiTheme="minorEastAsia" w:eastAsiaTheme="minorEastAsia" w:cstheme="minorEastAsia"/>
          <w:color w:val="000000"/>
          <w:kern w:val="0"/>
          <w:sz w:val="32"/>
          <w:szCs w:val="32"/>
        </w:rPr>
        <w:t>待厂用电恢复后，应缓慢增加锅炉水位，防热应力过大。待恢复锅炉正常水位，检查所有设备正常后，根据调度命令点炉。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（二）空分应急处置处理措施：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rPr>
        <w:t>有后备电源的情况下：密切监控压缩机密封气压力，检查事故油泵是否运行，调整油压。转速低于350rpm时，顶轴油泵自启动；转速降至0后，开启盘车电机。停抽气器，真空为0时停轴封蒸汽。关冷凝液外送阀，开冷凝液就地排放，关蒸汽大阀及旁通阀门，开厂房一楼蒸汽暖管导淋。根据仪表气储罐压力确认密封气供给，检查空压机密封气压力是否正常。若密封气压力报警（压力开关变红），立即停盘车、顶轴油泵及事故油泵。同时将两台润滑油泵改为手动状态或就地改为停止状态，现场进行手动盘车，开空压机、增压机各段气侧导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rPr>
        <w:t>无后备电源的情况下：将两台润滑油泵和事故油泵改为手动状态或改为就地停止状态，立即拆除现场手动盘车装置顶盖，进行就地盘车，其余同上。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rPr>
        <w:t>停氮水系统，停水泵，关LV5201、LV5202、FV5203、FV5204，视空冷塔液位（LIC-5201）情况开HV5205排液。（若是在冬季，气温在0℃以下，按冬季防冻手册进行操作）。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rPr>
        <w:t>将下塔液体利用自身压力全部压往上塔（全开LV5501，全关HV5502及HV5504），处理结束后全关LV5501(根据下塔压力情况)。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rPr>
        <w:t>检查关闭所有进、出冷箱阀门，关闭所有产品外送及放空阀门；若上塔压力高视各换热器热端温度情况开反流气体阀门调节上塔压力或用污氮总管放空（V5321）控制上塔压力不高于60KPA。关污氮再生气阀门（V5321）。关闭所有不凝气排放，冷箱充氮阀门，增压机出口电动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rPr>
        <w:t>关闭氧泵进出口阀、回流阀、泵体回气阀，切换液氧泵密封气气源。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rPr>
        <w:t>检查所有液体产品调节阀全关。关液氮、液氧去储槽手动阀，开导淋将管内液体排尽。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rPr>
        <w:t>关膨胀机膨胀端进出口阀，检查膨胀机喷嘴、速关阀是否关闭，增压端防喘阀是否全开，关膨胀机后冷却器进回水阀门，开导淋排水，同时观察冷却器有无泄漏情况。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9</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rPr>
        <w:t>分子筛程序暂停，机组停车后关分子筛所有阀门，关V5328工厂空气、增压机一段去仪表储罐阀门阀门，关加热器蒸汽进口阀。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10</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rPr>
        <w:t>观察各换热器热端温差。如过大应检查该换热器反流气体阀是否关严，如无气源现场阀门打手动关闭。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11</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rPr>
        <w:t xml:space="preserve">供电恢复后，立即启动215仪表空压机送仪表气、工厂空气，待仪表气管网压力正常后，启动润滑油泵，机组恢复自动盘车。检查调节液氧泵密封气系统，有蒸汽后方可排液体。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sz w:val="32"/>
          <w:szCs w:val="32"/>
        </w:rPr>
        <w:t>12</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rPr>
        <w:t>供电恢复后，接通知开后备氮泵系统，</w:t>
      </w:r>
      <w:r>
        <w:rPr>
          <w:rFonts w:hint="eastAsia" w:asciiTheme="minorEastAsia" w:hAnsiTheme="minorEastAsia" w:eastAsiaTheme="minorEastAsia" w:cstheme="minorEastAsia"/>
          <w:b/>
          <w:bCs/>
          <w:sz w:val="32"/>
          <w:szCs w:val="32"/>
        </w:rPr>
        <w:t>（注：循环水系统水压正常后方可开新仪表空压机）</w:t>
      </w:r>
      <w:r>
        <w:rPr>
          <w:rFonts w:hint="eastAsia" w:asciiTheme="minorEastAsia" w:hAnsiTheme="minorEastAsia" w:eastAsiaTheme="minorEastAsia" w:cstheme="minorEastAsia"/>
          <w:sz w:val="32"/>
          <w:szCs w:val="32"/>
        </w:rPr>
        <w:t>切记有0.5MPA蒸汽后方可开N2、N3泵。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（三）气化应急处理措施：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rPr>
        <w:t>迅速检查P1302是否自起动,若没自起动，立刻人工起动。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rPr>
        <w:t>中控应迅速关闭气化炉和洗涤塔排水至闪蒸的阀门FV1312、FV1304、洗涤塔进水阀LV1315、塔盘进水阀 FV1317、第三水分离器锅炉给水阀FV2109。锁斗系统迅速处理在集渣状态。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rPr>
        <w:t>关各运行泵出口阀，特别除氧水泵P1406、工艺冷凝液泵ⅠP2101、工艺冷凝液泵ⅡP2102要及时关闭出口阀，防止倒转,或高压窜低压。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rPr>
        <w:t>停电后及时关闭各泵轴封水，关闭破渣机H1301密封水，防止造成高温灰水、黑水流入轴封水管。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rPr>
        <w:t>关闭气化炉、洗涤塔排水球阀，调节阀有5%机械限位，防止液位排空。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rPr>
        <w:t>停车阀门处理，若高压氮罐压力低于8.5MPa，则关闭XV1320、XV1321、XV1306、HV1326手动阀。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注意事项：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rPr>
        <w:t>高压煤浆泵P1301出口管线保压（严禁泄压，防止高温气体窜入煤浆管线）。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rPr>
        <w:t>停电后气化系统保压，不得放空泄压，以防气化炉高温气体窜入激冷室，烧坏激冷环和下降管。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（四）净化合成急处理措施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甲醇洗: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rPr>
        <w:t>C2201、C2202、C2203、C2204、C2205、V2202、V2203、V2204保压。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rPr>
        <w:t>现场所有高、低压电泵跳车，中控关闭LV2204、LV2206、LV2216、LV2218、LV2201，现场关闭其前手动截止阀。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rPr>
        <w:t>中控关闭FV2203，停C2202气提氮气；中控关闭FV2202，停喷淋甲醇；中控LV2210、LV2213、LV2246、LV2256，停各氨冷器液氨；中控关闭FV2215、FV2224，停C2203、C2204再沸器蒸汽；中控关闭FV2234，停C2205脱盐水进水。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rPr>
        <w:t>中控关闭所有调节阀，将甲醇储存在各塔罐中，防止高压串低压，现场关各泵及K2201出口阀。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rPr>
        <w:t>现场关闭气闭阀PV2241手动阀，防止C2203可燃气导入N3管网。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硫回收: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1</w:t>
      </w:r>
      <w:r>
        <w:rPr>
          <w:rFonts w:hint="eastAsia" w:asciiTheme="minorEastAsia" w:hAnsiTheme="minorEastAsia" w:cstheme="minorEastAsia"/>
          <w:bCs/>
          <w:sz w:val="32"/>
          <w:szCs w:val="32"/>
          <w:lang w:val="en-US" w:eastAsia="zh-CN"/>
        </w:rPr>
        <w:t>.</w:t>
      </w:r>
      <w:r>
        <w:rPr>
          <w:rFonts w:hint="eastAsia" w:asciiTheme="minorEastAsia" w:hAnsiTheme="minorEastAsia" w:eastAsiaTheme="minorEastAsia" w:cstheme="minorEastAsia"/>
          <w:bCs/>
          <w:sz w:val="32"/>
          <w:szCs w:val="32"/>
        </w:rPr>
        <w:t>风机K2301A/B、P2301A/B、P2302A/B跳车，关LV2303、FV2307，关闭风机进口电动阀。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2</w:t>
      </w:r>
      <w:r>
        <w:rPr>
          <w:rFonts w:hint="eastAsia" w:asciiTheme="minorEastAsia" w:hAnsiTheme="minorEastAsia" w:cstheme="minorEastAsia"/>
          <w:bCs/>
          <w:sz w:val="32"/>
          <w:szCs w:val="32"/>
          <w:lang w:val="en-US" w:eastAsia="zh-CN"/>
        </w:rPr>
        <w:t>.</w:t>
      </w:r>
      <w:r>
        <w:rPr>
          <w:rFonts w:hint="eastAsia" w:asciiTheme="minorEastAsia" w:hAnsiTheme="minorEastAsia" w:eastAsiaTheme="minorEastAsia" w:cstheme="minorEastAsia"/>
          <w:bCs/>
          <w:sz w:val="32"/>
          <w:szCs w:val="32"/>
        </w:rPr>
        <w:t>关FV2302，停空气；关FV2305停脱盐水；关FV2300B停N3；关XV2301。</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3</w:t>
      </w:r>
      <w:r>
        <w:rPr>
          <w:rFonts w:hint="eastAsia" w:asciiTheme="minorEastAsia" w:hAnsiTheme="minorEastAsia" w:cstheme="minorEastAsia"/>
          <w:bCs/>
          <w:sz w:val="32"/>
          <w:szCs w:val="32"/>
          <w:lang w:val="en-US" w:eastAsia="zh-CN"/>
        </w:rPr>
        <w:t>.</w:t>
      </w:r>
      <w:r>
        <w:rPr>
          <w:rFonts w:hint="eastAsia" w:asciiTheme="minorEastAsia" w:hAnsiTheme="minorEastAsia" w:eastAsiaTheme="minorEastAsia" w:cstheme="minorEastAsia"/>
          <w:bCs/>
          <w:sz w:val="32"/>
          <w:szCs w:val="32"/>
        </w:rPr>
        <w:t>关TV2303、TV2301、TV2302、LV2301、LV2302、PV2301、PV2302。</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公用系统: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1</w:t>
      </w:r>
      <w:r>
        <w:rPr>
          <w:rFonts w:hint="eastAsia" w:asciiTheme="minorEastAsia" w:hAnsiTheme="minorEastAsia" w:cstheme="minorEastAsia"/>
          <w:bCs/>
          <w:sz w:val="32"/>
          <w:szCs w:val="32"/>
          <w:lang w:val="en-US" w:eastAsia="zh-CN"/>
        </w:rPr>
        <w:t>.</w:t>
      </w:r>
      <w:r>
        <w:rPr>
          <w:rFonts w:hint="eastAsia" w:asciiTheme="minorEastAsia" w:hAnsiTheme="minorEastAsia" w:eastAsiaTheme="minorEastAsia" w:cstheme="minorEastAsia"/>
          <w:bCs/>
          <w:sz w:val="32"/>
          <w:szCs w:val="32"/>
        </w:rPr>
        <w:t>P3901 A/B、P3902A/B、P3903A/B，1.5Mpa、5.5Mpa、7.5Mpa锅炉给水断，中控关闭各泵出口电动阀。P1001A/B跳车，现场关闭其出口手动阀。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2</w:t>
      </w:r>
      <w:r>
        <w:rPr>
          <w:rFonts w:hint="eastAsia" w:asciiTheme="minorEastAsia" w:hAnsiTheme="minorEastAsia" w:cstheme="minorEastAsia"/>
          <w:bCs/>
          <w:sz w:val="32"/>
          <w:szCs w:val="32"/>
          <w:lang w:val="en-US" w:eastAsia="zh-CN"/>
        </w:rPr>
        <w:t>.</w:t>
      </w:r>
      <w:r>
        <w:rPr>
          <w:rFonts w:hint="eastAsia" w:asciiTheme="minorEastAsia" w:hAnsiTheme="minorEastAsia" w:eastAsiaTheme="minorEastAsia" w:cstheme="minorEastAsia"/>
          <w:bCs/>
          <w:sz w:val="32"/>
          <w:szCs w:val="32"/>
        </w:rPr>
        <w:t>中控关闭LV3901、PV3901、LV1001。</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合成压缩机: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1</w:t>
      </w:r>
      <w:r>
        <w:rPr>
          <w:rFonts w:hint="eastAsia" w:asciiTheme="minorEastAsia" w:hAnsiTheme="minorEastAsia" w:cstheme="minorEastAsia"/>
          <w:bCs/>
          <w:sz w:val="32"/>
          <w:szCs w:val="32"/>
          <w:lang w:val="en-US" w:eastAsia="zh-CN"/>
        </w:rPr>
        <w:t>.</w:t>
      </w:r>
      <w:r>
        <w:rPr>
          <w:rFonts w:hint="eastAsia" w:asciiTheme="minorEastAsia" w:hAnsiTheme="minorEastAsia" w:eastAsiaTheme="minorEastAsia" w:cstheme="minorEastAsia"/>
          <w:bCs/>
          <w:sz w:val="32"/>
          <w:szCs w:val="32"/>
        </w:rPr>
        <w:t>联锁停车:XV3101、XV3102、XV3103关闭，FV3137、FV3139、 XV3104全开，压缩机泄压；关闭LV3137、LV3139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2</w:t>
      </w:r>
      <w:r>
        <w:rPr>
          <w:rFonts w:hint="eastAsia" w:asciiTheme="minorEastAsia" w:hAnsiTheme="minorEastAsia" w:cstheme="minorEastAsia"/>
          <w:bCs/>
          <w:sz w:val="32"/>
          <w:szCs w:val="32"/>
          <w:lang w:val="en-US" w:eastAsia="zh-CN"/>
        </w:rPr>
        <w:t>.</w:t>
      </w:r>
      <w:r>
        <w:rPr>
          <w:rFonts w:hint="eastAsia" w:asciiTheme="minorEastAsia" w:hAnsiTheme="minorEastAsia" w:eastAsiaTheme="minorEastAsia" w:cstheme="minorEastAsia"/>
          <w:bCs/>
          <w:sz w:val="32"/>
          <w:szCs w:val="32"/>
        </w:rPr>
        <w:t>润滑油泵、凝结水泵跳车，手动关LV3162A/B。</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3</w:t>
      </w:r>
      <w:r>
        <w:rPr>
          <w:rFonts w:hint="eastAsia" w:asciiTheme="minorEastAsia" w:hAnsiTheme="minorEastAsia" w:cstheme="minorEastAsia"/>
          <w:bCs/>
          <w:sz w:val="32"/>
          <w:szCs w:val="32"/>
          <w:lang w:val="en-US" w:eastAsia="zh-CN"/>
        </w:rPr>
        <w:t>.</w:t>
      </w:r>
      <w:r>
        <w:rPr>
          <w:rFonts w:hint="eastAsia" w:asciiTheme="minorEastAsia" w:hAnsiTheme="minorEastAsia" w:eastAsiaTheme="minorEastAsia" w:cstheme="minorEastAsia"/>
          <w:bCs/>
          <w:sz w:val="32"/>
          <w:szCs w:val="32"/>
        </w:rPr>
        <w:t>待送电后立即通知空分开启N3泵，待压力正常后投用后置隔离气，现场立即启动润滑油泵，保持润滑油系统正常运行。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4</w:t>
      </w:r>
      <w:r>
        <w:rPr>
          <w:rFonts w:hint="eastAsia" w:asciiTheme="minorEastAsia" w:hAnsiTheme="minorEastAsia" w:cstheme="minorEastAsia"/>
          <w:bCs/>
          <w:sz w:val="32"/>
          <w:szCs w:val="32"/>
          <w:lang w:val="en-US" w:eastAsia="zh-CN"/>
        </w:rPr>
        <w:t>.</w:t>
      </w:r>
      <w:r>
        <w:rPr>
          <w:rFonts w:hint="eastAsia" w:asciiTheme="minorEastAsia" w:hAnsiTheme="minorEastAsia" w:eastAsiaTheme="minorEastAsia" w:cstheme="minorEastAsia"/>
          <w:bCs/>
          <w:sz w:val="32"/>
          <w:szCs w:val="32"/>
        </w:rPr>
        <w:t>干气密封一级密封气切至高压氮罐氮气密封，待压缩机缸内无压力后停一级密封气和二级密封气，后置隔离气维持运行。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5</w:t>
      </w:r>
      <w:r>
        <w:rPr>
          <w:rFonts w:hint="eastAsia" w:asciiTheme="minorEastAsia" w:hAnsiTheme="minorEastAsia" w:cstheme="minorEastAsia"/>
          <w:bCs/>
          <w:sz w:val="32"/>
          <w:szCs w:val="32"/>
          <w:lang w:val="en-US" w:eastAsia="zh-CN"/>
        </w:rPr>
        <w:t>.</w:t>
      </w:r>
      <w:r>
        <w:rPr>
          <w:rFonts w:hint="eastAsia" w:asciiTheme="minorEastAsia" w:hAnsiTheme="minorEastAsia" w:eastAsiaTheme="minorEastAsia" w:cstheme="minorEastAsia"/>
          <w:bCs/>
          <w:sz w:val="32"/>
          <w:szCs w:val="32"/>
        </w:rPr>
        <w:t>现场破坏真空系统、停抽气器，中控停轴封供汽。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6</w:t>
      </w:r>
      <w:r>
        <w:rPr>
          <w:rFonts w:hint="eastAsia" w:asciiTheme="minorEastAsia" w:hAnsiTheme="minorEastAsia" w:cstheme="minorEastAsia"/>
          <w:bCs/>
          <w:sz w:val="32"/>
          <w:szCs w:val="32"/>
          <w:lang w:val="en-US" w:eastAsia="zh-CN"/>
        </w:rPr>
        <w:t>.</w:t>
      </w:r>
      <w:r>
        <w:rPr>
          <w:rFonts w:hint="eastAsia" w:asciiTheme="minorEastAsia" w:hAnsiTheme="minorEastAsia" w:eastAsiaTheme="minorEastAsia" w:cstheme="minorEastAsia"/>
          <w:bCs/>
          <w:sz w:val="32"/>
          <w:szCs w:val="32"/>
        </w:rPr>
        <w:t>现场关闭动力蒸汽主闸阀。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7</w:t>
      </w:r>
      <w:r>
        <w:rPr>
          <w:rFonts w:hint="eastAsia" w:asciiTheme="minorEastAsia" w:hAnsiTheme="minorEastAsia" w:cstheme="minorEastAsia"/>
          <w:bCs/>
          <w:sz w:val="32"/>
          <w:szCs w:val="32"/>
          <w:lang w:val="en-US" w:eastAsia="zh-CN"/>
        </w:rPr>
        <w:t>.</w:t>
      </w:r>
      <w:r>
        <w:rPr>
          <w:rFonts w:hint="eastAsia" w:asciiTheme="minorEastAsia" w:hAnsiTheme="minorEastAsia" w:eastAsiaTheme="minorEastAsia" w:cstheme="minorEastAsia"/>
          <w:bCs/>
          <w:sz w:val="32"/>
          <w:szCs w:val="32"/>
        </w:rPr>
        <w:t>待现场处理完毕后启动手动或电动盘车装置。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合成回路: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1</w:t>
      </w:r>
      <w:r>
        <w:rPr>
          <w:rFonts w:hint="eastAsia" w:asciiTheme="minorEastAsia" w:hAnsiTheme="minorEastAsia" w:cstheme="minorEastAsia"/>
          <w:bCs/>
          <w:sz w:val="32"/>
          <w:szCs w:val="32"/>
          <w:lang w:val="en-US" w:eastAsia="zh-CN"/>
        </w:rPr>
        <w:t>.</w:t>
      </w:r>
      <w:r>
        <w:rPr>
          <w:rFonts w:hint="eastAsia" w:asciiTheme="minorEastAsia" w:hAnsiTheme="minorEastAsia" w:eastAsiaTheme="minorEastAsia" w:cstheme="minorEastAsia"/>
          <w:bCs/>
          <w:sz w:val="32"/>
          <w:szCs w:val="32"/>
        </w:rPr>
        <w:t>开PV3303、PV3312给合成塔泄压，待压力低于N3压力后合成塔置换。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2</w:t>
      </w:r>
      <w:r>
        <w:rPr>
          <w:rFonts w:hint="eastAsia" w:asciiTheme="minorEastAsia" w:hAnsiTheme="minorEastAsia" w:cstheme="minorEastAsia"/>
          <w:bCs/>
          <w:sz w:val="32"/>
          <w:szCs w:val="32"/>
          <w:lang w:val="en-US" w:eastAsia="zh-CN"/>
        </w:rPr>
        <w:t>.</w:t>
      </w:r>
      <w:r>
        <w:rPr>
          <w:rFonts w:hint="eastAsia" w:asciiTheme="minorEastAsia" w:hAnsiTheme="minorEastAsia" w:eastAsiaTheme="minorEastAsia" w:cstheme="minorEastAsia"/>
          <w:bCs/>
          <w:sz w:val="32"/>
          <w:szCs w:val="32"/>
        </w:rPr>
        <w:t>关FV3301、PV3301、LV3302A/B、LV3303A/B、LV3304、PV3309A/B、FV3304。</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3</w:t>
      </w:r>
      <w:r>
        <w:rPr>
          <w:rFonts w:hint="eastAsia" w:asciiTheme="minorEastAsia" w:hAnsiTheme="minorEastAsia" w:cstheme="minorEastAsia"/>
          <w:bCs/>
          <w:sz w:val="32"/>
          <w:szCs w:val="32"/>
          <w:lang w:val="en-US" w:eastAsia="zh-CN"/>
        </w:rPr>
        <w:t>.</w:t>
      </w:r>
      <w:r>
        <w:rPr>
          <w:rFonts w:hint="eastAsia" w:asciiTheme="minorEastAsia" w:hAnsiTheme="minorEastAsia" w:eastAsiaTheme="minorEastAsia" w:cstheme="minorEastAsia"/>
          <w:bCs/>
          <w:sz w:val="32"/>
          <w:szCs w:val="32"/>
        </w:rPr>
        <w:t>P3301A/B、P3302A/B跳车，现场关闭其出口手动阀。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氨冰机: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1</w:t>
      </w:r>
      <w:r>
        <w:rPr>
          <w:rFonts w:hint="eastAsia" w:asciiTheme="minorEastAsia" w:hAnsiTheme="minorEastAsia" w:cstheme="minorEastAsia"/>
          <w:bCs/>
          <w:sz w:val="32"/>
          <w:szCs w:val="32"/>
          <w:lang w:val="en-US" w:eastAsia="zh-CN"/>
        </w:rPr>
        <w:t>.</w:t>
      </w:r>
      <w:r>
        <w:rPr>
          <w:rFonts w:hint="eastAsia" w:asciiTheme="minorEastAsia" w:hAnsiTheme="minorEastAsia" w:eastAsiaTheme="minorEastAsia" w:cstheme="minorEastAsia"/>
          <w:bCs/>
          <w:sz w:val="32"/>
          <w:szCs w:val="32"/>
        </w:rPr>
        <w:t>联锁停车:FV3240、FV3242联锁全开，中控关TV3240、TV3242、 LV3201、LV3204、LV3240、LV3242，开HV3245机组缸内泄压。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2</w:t>
      </w:r>
      <w:r>
        <w:rPr>
          <w:rFonts w:hint="eastAsia" w:asciiTheme="minorEastAsia" w:hAnsiTheme="minorEastAsia" w:cstheme="minorEastAsia"/>
          <w:bCs/>
          <w:sz w:val="32"/>
          <w:szCs w:val="32"/>
          <w:lang w:val="en-US" w:eastAsia="zh-CN"/>
        </w:rPr>
        <w:t>.</w:t>
      </w:r>
      <w:r>
        <w:rPr>
          <w:rFonts w:hint="eastAsia" w:asciiTheme="minorEastAsia" w:hAnsiTheme="minorEastAsia" w:eastAsiaTheme="minorEastAsia" w:cstheme="minorEastAsia"/>
          <w:bCs/>
          <w:sz w:val="32"/>
          <w:szCs w:val="32"/>
        </w:rPr>
        <w:t>润滑油泵、凝结水泵跳车，关冷凝水外送及回流阀。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3</w:t>
      </w:r>
      <w:r>
        <w:rPr>
          <w:rFonts w:hint="eastAsia" w:asciiTheme="minorEastAsia" w:hAnsiTheme="minorEastAsia" w:cstheme="minorEastAsia"/>
          <w:bCs/>
          <w:sz w:val="32"/>
          <w:szCs w:val="32"/>
          <w:lang w:val="en-US" w:eastAsia="zh-CN"/>
        </w:rPr>
        <w:t>.</w:t>
      </w:r>
      <w:r>
        <w:rPr>
          <w:rFonts w:hint="eastAsia" w:asciiTheme="minorEastAsia" w:hAnsiTheme="minorEastAsia" w:eastAsiaTheme="minorEastAsia" w:cstheme="minorEastAsia"/>
          <w:bCs/>
          <w:sz w:val="32"/>
          <w:szCs w:val="32"/>
        </w:rPr>
        <w:t>待送电后立即通知空分开启N3泵，投用后置隔离气，现场立即启动润滑油泵，保持润滑油系统正常运行。确认缸内压力低于N3压力后投用N3作为干气密封一级密封气，缸内无压力后停一级、二级密封气。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4</w:t>
      </w:r>
      <w:r>
        <w:rPr>
          <w:rFonts w:hint="eastAsia" w:asciiTheme="minorEastAsia" w:hAnsiTheme="minorEastAsia" w:cstheme="minorEastAsia"/>
          <w:bCs/>
          <w:sz w:val="32"/>
          <w:szCs w:val="32"/>
          <w:lang w:val="en-US" w:eastAsia="zh-CN"/>
        </w:rPr>
        <w:t>.</w:t>
      </w:r>
      <w:r>
        <w:rPr>
          <w:rFonts w:hint="eastAsia" w:asciiTheme="minorEastAsia" w:hAnsiTheme="minorEastAsia" w:eastAsiaTheme="minorEastAsia" w:cstheme="minorEastAsia"/>
          <w:bCs/>
          <w:sz w:val="32"/>
          <w:szCs w:val="32"/>
        </w:rPr>
        <w:t>现场关闭氨储槽V3203进口手动阀、氨储槽V3203平衡气管手动阀、惰性气体分离器E3205壳程进出口手动阀、闪蒸槽V3204气相出口手动阀、液氨过冷器E3206气相出口手动阀、一段进口分离器V3201底部排液手动阀。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5</w:t>
      </w:r>
      <w:r>
        <w:rPr>
          <w:rFonts w:hint="eastAsia" w:asciiTheme="minorEastAsia" w:hAnsiTheme="minorEastAsia" w:cstheme="minorEastAsia"/>
          <w:bCs/>
          <w:sz w:val="32"/>
          <w:szCs w:val="32"/>
          <w:lang w:val="en-US" w:eastAsia="zh-CN"/>
        </w:rPr>
        <w:t>.</w:t>
      </w:r>
      <w:r>
        <w:rPr>
          <w:rFonts w:hint="eastAsia" w:asciiTheme="minorEastAsia" w:hAnsiTheme="minorEastAsia" w:eastAsiaTheme="minorEastAsia" w:cstheme="minorEastAsia"/>
          <w:bCs/>
          <w:sz w:val="32"/>
          <w:szCs w:val="32"/>
        </w:rPr>
        <w:t>现场破坏真空系统、停抽气器，中控停轴封供汽。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6</w:t>
      </w:r>
      <w:r>
        <w:rPr>
          <w:rFonts w:hint="eastAsia" w:asciiTheme="minorEastAsia" w:hAnsiTheme="minorEastAsia" w:cstheme="minorEastAsia"/>
          <w:bCs/>
          <w:sz w:val="32"/>
          <w:szCs w:val="32"/>
          <w:lang w:val="en-US" w:eastAsia="zh-CN"/>
        </w:rPr>
        <w:t>.</w:t>
      </w:r>
      <w:r>
        <w:rPr>
          <w:rFonts w:hint="eastAsia" w:asciiTheme="minorEastAsia" w:hAnsiTheme="minorEastAsia" w:eastAsiaTheme="minorEastAsia" w:cstheme="minorEastAsia"/>
          <w:bCs/>
          <w:sz w:val="32"/>
          <w:szCs w:val="32"/>
        </w:rPr>
        <w:t>现场关闭动力蒸汽主闸阀。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7</w:t>
      </w:r>
      <w:r>
        <w:rPr>
          <w:rFonts w:hint="eastAsia" w:asciiTheme="minorEastAsia" w:hAnsiTheme="minorEastAsia" w:cstheme="minorEastAsia"/>
          <w:bCs/>
          <w:sz w:val="32"/>
          <w:szCs w:val="32"/>
          <w:lang w:val="en-US" w:eastAsia="zh-CN"/>
        </w:rPr>
        <w:t>.</w:t>
      </w:r>
      <w:r>
        <w:rPr>
          <w:rFonts w:hint="eastAsia" w:asciiTheme="minorEastAsia" w:hAnsiTheme="minorEastAsia" w:eastAsiaTheme="minorEastAsia" w:cstheme="minorEastAsia"/>
          <w:bCs/>
          <w:sz w:val="32"/>
          <w:szCs w:val="32"/>
        </w:rPr>
        <w:t>待现场处理完毕后启动手动盘车装置。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氢回收: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1</w:t>
      </w:r>
      <w:r>
        <w:rPr>
          <w:rFonts w:hint="eastAsia" w:asciiTheme="minorEastAsia" w:hAnsiTheme="minorEastAsia" w:cstheme="minorEastAsia"/>
          <w:bCs/>
          <w:sz w:val="32"/>
          <w:szCs w:val="32"/>
          <w:lang w:val="en-US" w:eastAsia="zh-CN"/>
        </w:rPr>
        <w:t>.</w:t>
      </w:r>
      <w:r>
        <w:rPr>
          <w:rFonts w:hint="eastAsia" w:asciiTheme="minorEastAsia" w:hAnsiTheme="minorEastAsia" w:eastAsiaTheme="minorEastAsia" w:cstheme="minorEastAsia"/>
          <w:bCs/>
          <w:sz w:val="32"/>
          <w:szCs w:val="32"/>
        </w:rPr>
        <w:t>氢气压缩机跳车，现场关闭进出口阀。中控打开回流阀、关闭TV3401。</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2</w:t>
      </w:r>
      <w:r>
        <w:rPr>
          <w:rFonts w:hint="eastAsia" w:asciiTheme="minorEastAsia" w:hAnsiTheme="minorEastAsia" w:cstheme="minorEastAsia"/>
          <w:bCs/>
          <w:sz w:val="32"/>
          <w:szCs w:val="32"/>
          <w:lang w:val="en-US" w:eastAsia="zh-CN"/>
        </w:rPr>
        <w:t>.</w:t>
      </w:r>
      <w:r>
        <w:rPr>
          <w:rFonts w:hint="eastAsia" w:asciiTheme="minorEastAsia" w:hAnsiTheme="minorEastAsia" w:eastAsiaTheme="minorEastAsia" w:cstheme="minorEastAsia"/>
          <w:bCs/>
          <w:sz w:val="32"/>
          <w:szCs w:val="32"/>
        </w:rPr>
        <w:t>停膜系统，DV3451A、HV3451关，DV3451B开。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3</w:t>
      </w:r>
      <w:r>
        <w:rPr>
          <w:rFonts w:hint="eastAsia" w:asciiTheme="minorEastAsia" w:hAnsiTheme="minorEastAsia" w:cstheme="minorEastAsia"/>
          <w:bCs/>
          <w:sz w:val="32"/>
          <w:szCs w:val="32"/>
          <w:lang w:val="en-US" w:eastAsia="zh-CN"/>
        </w:rPr>
        <w:t>.</w:t>
      </w:r>
      <w:r>
        <w:rPr>
          <w:rFonts w:hint="eastAsia" w:asciiTheme="minorEastAsia" w:hAnsiTheme="minorEastAsia" w:eastAsiaTheme="minorEastAsia" w:cstheme="minorEastAsia"/>
          <w:bCs/>
          <w:sz w:val="32"/>
          <w:szCs w:val="32"/>
        </w:rPr>
        <w:t>关TV3451及膜系统进出口手阀。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精馏: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1</w:t>
      </w:r>
      <w:r>
        <w:rPr>
          <w:rFonts w:hint="eastAsia" w:asciiTheme="minorEastAsia" w:hAnsiTheme="minorEastAsia" w:cstheme="minorEastAsia"/>
          <w:bCs/>
          <w:sz w:val="32"/>
          <w:szCs w:val="32"/>
          <w:lang w:val="en-US" w:eastAsia="zh-CN"/>
        </w:rPr>
        <w:t>.</w:t>
      </w:r>
      <w:r>
        <w:rPr>
          <w:rFonts w:hint="eastAsia" w:asciiTheme="minorEastAsia" w:hAnsiTheme="minorEastAsia" w:eastAsiaTheme="minorEastAsia" w:cstheme="minorEastAsia"/>
          <w:bCs/>
          <w:sz w:val="32"/>
          <w:szCs w:val="32"/>
        </w:rPr>
        <w:t>进料P3601A/B泵跳，现场关闭出口阀。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2</w:t>
      </w:r>
      <w:r>
        <w:rPr>
          <w:rFonts w:hint="eastAsia" w:asciiTheme="minorEastAsia" w:hAnsiTheme="minorEastAsia" w:cstheme="minorEastAsia"/>
          <w:bCs/>
          <w:sz w:val="32"/>
          <w:szCs w:val="32"/>
          <w:lang w:val="en-US" w:eastAsia="zh-CN"/>
        </w:rPr>
        <w:t>.</w:t>
      </w:r>
      <w:r>
        <w:rPr>
          <w:rFonts w:hint="eastAsia" w:asciiTheme="minorEastAsia" w:hAnsiTheme="minorEastAsia" w:eastAsiaTheme="minorEastAsia" w:cstheme="minorEastAsia"/>
          <w:bCs/>
          <w:sz w:val="32"/>
          <w:szCs w:val="32"/>
        </w:rPr>
        <w:t>停止精甲醇采出：中控关LV3512、LV3522、FV3520；停蒸汽：中控关FV3505、FV3509、FV3517；关闭所有调节阀，系统保压。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3</w:t>
      </w:r>
      <w:r>
        <w:rPr>
          <w:rFonts w:hint="eastAsia" w:asciiTheme="minorEastAsia" w:hAnsiTheme="minorEastAsia" w:cstheme="minorEastAsia"/>
          <w:bCs/>
          <w:sz w:val="32"/>
          <w:szCs w:val="32"/>
          <w:lang w:val="en-US" w:eastAsia="zh-CN"/>
        </w:rPr>
        <w:t>.</w:t>
      </w:r>
      <w:r>
        <w:rPr>
          <w:rFonts w:hint="eastAsia" w:asciiTheme="minorEastAsia" w:hAnsiTheme="minorEastAsia" w:eastAsiaTheme="minorEastAsia" w:cstheme="minorEastAsia"/>
          <w:bCs/>
          <w:sz w:val="32"/>
          <w:szCs w:val="32"/>
        </w:rPr>
        <w:t>现场关预塔回流槽萃取水脱盐水阀、关闭所有泵出口手动阀，系统停止进碱。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Cs/>
          <w:sz w:val="32"/>
          <w:szCs w:val="32"/>
        </w:rPr>
        <w:t>4</w:t>
      </w:r>
      <w:r>
        <w:rPr>
          <w:rFonts w:hint="eastAsia" w:asciiTheme="minorEastAsia" w:hAnsiTheme="minorEastAsia" w:cstheme="minorEastAsia"/>
          <w:bCs/>
          <w:sz w:val="32"/>
          <w:szCs w:val="32"/>
          <w:lang w:val="en-US" w:eastAsia="zh-CN"/>
        </w:rPr>
        <w:t>.</w:t>
      </w:r>
      <w:bookmarkStart w:id="0" w:name="_GoBack"/>
      <w:bookmarkEnd w:id="0"/>
      <w:r>
        <w:rPr>
          <w:rFonts w:hint="eastAsia" w:asciiTheme="minorEastAsia" w:hAnsiTheme="minorEastAsia" w:eastAsiaTheme="minorEastAsia" w:cstheme="minorEastAsia"/>
          <w:bCs/>
          <w:sz w:val="32"/>
          <w:szCs w:val="32"/>
        </w:rPr>
        <w:t>现场关闭气闭阀PV3503、PV3506、HV3551手动阀。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DE"/>
    <w:rsid w:val="001544E7"/>
    <w:rsid w:val="002F3377"/>
    <w:rsid w:val="004B43D5"/>
    <w:rsid w:val="0054005C"/>
    <w:rsid w:val="00574B7A"/>
    <w:rsid w:val="00634F70"/>
    <w:rsid w:val="0081728E"/>
    <w:rsid w:val="0096064F"/>
    <w:rsid w:val="009D2F38"/>
    <w:rsid w:val="009F4560"/>
    <w:rsid w:val="00A7192B"/>
    <w:rsid w:val="00A73838"/>
    <w:rsid w:val="00D8201B"/>
    <w:rsid w:val="00E12D8D"/>
    <w:rsid w:val="00EA22DE"/>
    <w:rsid w:val="00F968D0"/>
    <w:rsid w:val="0BCC39FC"/>
    <w:rsid w:val="0FDF5F27"/>
    <w:rsid w:val="12F274DB"/>
    <w:rsid w:val="16D00902"/>
    <w:rsid w:val="2C041DA1"/>
    <w:rsid w:val="3ADB5817"/>
    <w:rsid w:val="46AF41F3"/>
    <w:rsid w:val="46FF0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7</TotalTime>
  <ScaleCrop>false</ScaleCrop>
  <LinksUpToDate>false</LinksUpToDate>
  <CharactersWithSpaces>4730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2021-08-13T02:47:00Z</dcterms:created>
  <dc:creator>adminz</dc:creator>
  <cp:lastModifiedBy>烟花陨落ベ半城烟沙</cp:lastModifiedBy>
  <dcterms:modified xsi:type="dcterms:W3CDTF">2021-08-17T01:52:09Z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F29FBE660D4E4E14B2E1CD2FA1F02D52</vt:lpwstr>
  </property>
</Properties>
</file>