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党发</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27</w:t>
      </w:r>
      <w:r>
        <w:rPr>
          <w:rFonts w:hint="eastAsia" w:ascii="仿宋_GB2312" w:hAnsi="仿宋" w:eastAsia="仿宋_GB2312" w:cs="仿宋"/>
          <w:sz w:val="32"/>
          <w:szCs w:val="32"/>
        </w:rPr>
        <w:t>号</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bookmarkStart w:id="1" w:name="_GoBack"/>
      <w:r>
        <w:rPr>
          <w:rFonts w:hint="eastAsia" w:ascii="方正小标宋简体" w:hAnsi="方正小标宋简体" w:eastAsia="方正小标宋简体" w:cs="方正小标宋简体"/>
          <w:b w:val="0"/>
          <w:bCs/>
          <w:color w:val="000000"/>
          <w:sz w:val="44"/>
          <w:szCs w:val="44"/>
          <w:lang w:val="en-US" w:eastAsia="zh-CN"/>
        </w:rPr>
        <w:t>西北能化公司推行使用三科统编教材工作实施方案</w:t>
      </w:r>
      <w:bookmarkEnd w:id="1"/>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各</w:t>
      </w:r>
      <w:r>
        <w:rPr>
          <w:rFonts w:hint="eastAsia" w:ascii="仿宋_GB2312" w:hAnsi="仿宋_GB2312" w:eastAsia="仿宋_GB2312" w:cs="仿宋_GB2312"/>
          <w:b w:val="0"/>
          <w:bCs/>
          <w:color w:val="000000"/>
          <w:sz w:val="32"/>
          <w:szCs w:val="32"/>
          <w:lang w:val="en-US" w:eastAsia="zh-CN"/>
        </w:rPr>
        <w:t>单位</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仿宋_GB2312" w:eastAsia="仿宋_GB2312" w:cs="仿宋_GB2312"/>
          <w:b w:val="0"/>
          <w:bCs/>
          <w:color w:val="000000"/>
          <w:sz w:val="32"/>
          <w:szCs w:val="32"/>
          <w:lang w:eastAsia="zh-CN"/>
        </w:rPr>
        <w:t>为深入贯彻落实中央、国务院决策部署，切实做好民族语言授课学校推行使用三科统编教材和全面加强国家通用语言文字教育教学工作，根据《中共中央办公厅、国务院办公厅印发（关于加强和改进新形势下大中小学教材的意见）的通知》（中办发〔20</w:t>
      </w:r>
      <w:r>
        <w:rPr>
          <w:rFonts w:hint="eastAsia" w:ascii="仿宋_GB2312" w:hAnsi="仿宋_GB2312" w:eastAsia="仿宋_GB2312" w:cs="仿宋_GB2312"/>
          <w:b w:val="0"/>
          <w:bCs/>
          <w:color w:val="000000"/>
          <w:sz w:val="32"/>
          <w:szCs w:val="32"/>
          <w:lang w:val="en-US" w:eastAsia="zh-CN"/>
        </w:rPr>
        <w:t>16</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66</w:t>
      </w:r>
      <w:r>
        <w:rPr>
          <w:rFonts w:hint="eastAsia" w:ascii="仿宋_GB2312" w:hAnsi="仿宋_GB2312" w:eastAsia="仿宋_GB2312" w:cs="仿宋_GB2312"/>
          <w:b w:val="0"/>
          <w:bCs/>
          <w:color w:val="000000"/>
          <w:sz w:val="32"/>
          <w:szCs w:val="32"/>
          <w:lang w:eastAsia="zh-CN"/>
        </w:rPr>
        <w:t>号）、</w:t>
      </w:r>
      <w:bookmarkStart w:id="0" w:name="发文字号"/>
      <w:r>
        <w:rPr>
          <w:rFonts w:hint="eastAsia" w:ascii="仿宋_GB2312" w:hAnsi="仿宋_GB2312" w:eastAsia="仿宋_GB2312" w:cs="仿宋_GB2312"/>
          <w:b w:val="0"/>
          <w:bCs/>
          <w:color w:val="000000"/>
          <w:sz w:val="32"/>
          <w:szCs w:val="32"/>
          <w:lang w:eastAsia="zh-CN"/>
        </w:rPr>
        <w:t>《国务院办公厅关于全面加强新时代语言文字工作的意见》（国办发〔2020〕</w:t>
      </w:r>
      <w:r>
        <w:rPr>
          <w:rFonts w:hint="eastAsia" w:ascii="仿宋_GB2312" w:hAnsi="仿宋_GB2312" w:eastAsia="仿宋_GB2312" w:cs="仿宋_GB2312"/>
          <w:b w:val="0"/>
          <w:bCs/>
          <w:color w:val="000000"/>
          <w:sz w:val="32"/>
          <w:szCs w:val="32"/>
          <w:lang w:val="en-US" w:eastAsia="zh-CN"/>
        </w:rPr>
        <w:t>30</w:t>
      </w:r>
      <w:r>
        <w:rPr>
          <w:rFonts w:hint="eastAsia" w:ascii="仿宋_GB2312" w:hAnsi="仿宋_GB2312" w:eastAsia="仿宋_GB2312" w:cs="仿宋_GB2312"/>
          <w:b w:val="0"/>
          <w:bCs/>
          <w:color w:val="000000"/>
          <w:sz w:val="32"/>
          <w:szCs w:val="32"/>
          <w:lang w:eastAsia="zh-CN"/>
        </w:rPr>
        <w:t>号）</w:t>
      </w:r>
      <w:bookmarkEnd w:id="0"/>
      <w:r>
        <w:rPr>
          <w:rFonts w:hint="eastAsia" w:ascii="仿宋_GB2312" w:hAnsi="仿宋_GB2312" w:eastAsia="仿宋_GB2312" w:cs="仿宋_GB2312"/>
          <w:b w:val="0"/>
          <w:bCs/>
          <w:color w:val="000000"/>
          <w:sz w:val="32"/>
          <w:szCs w:val="32"/>
          <w:lang w:eastAsia="zh-CN"/>
        </w:rPr>
        <w:t>、《内蒙古自治区党委办公</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厅人民政府办公厅印发（全区民族语言授课学校推行使用三科统编教材和全面加强国家通用语言文字教育教学工作实施方案）的通知》（内党办发〔202</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lang w:eastAsia="zh-CN"/>
        </w:rPr>
        <w:t>号）等文件精神，结合西北能化公司实际，制定本方案。</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以习近平新时代中国特色社会主义思想为指引，深入贯彻习近平总书记关于内蒙古工作重要讲话重要指示精神，精准对标对表党中央、国务院决策部署，全面落实国家通用语言文字作为教育教学基本用语的法定要求，立足西北能化公司当前实际，坚持综合施策、统筹推进，坚持上下联动、通力协作，按照思想认识到位、组织领导到位、政策措施到位、群众工作到位、风险评估到位的总体要求，坚定不移、积极稳妥地做好民族语言授课学校推行使用三科统编教材和全面加强国家通用语言文字教育教学工作，为铸牢中华民族共同体意识、维护模范自治区的崇高荣誉贡献力量。</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二、重点任务</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lang w:eastAsia="zh-CN"/>
        </w:rPr>
        <w:t>鼓励员工子女就读正规中小学学校，统一使用统编《道德与法治》、《语文》、《历史》教材。</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lang w:eastAsia="zh-CN"/>
        </w:rPr>
        <w:t>鼓励员工子女选择设置国家通用语言文字保育教育活动的幼儿园就读，增强员工子女的学前普通话教育。</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val="en-US" w:eastAsia="zh-CN"/>
        </w:rPr>
        <w:t>三</w:t>
      </w:r>
      <w:r>
        <w:rPr>
          <w:rFonts w:hint="eastAsia" w:ascii="黑体" w:hAnsi="黑体" w:eastAsia="黑体" w:cs="黑体"/>
          <w:b w:val="0"/>
          <w:bCs/>
          <w:color w:val="000000"/>
          <w:sz w:val="32"/>
          <w:szCs w:val="32"/>
          <w:lang w:eastAsia="zh-CN"/>
        </w:rPr>
        <w:t>、工作措施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（一）加强学习教育</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组织全员培训，全面系统学习领会习近平总书记关于民族工作的重要指示精神，引导广大党员、干部对照习近平总书记“三个必须进一步”的重要要求，进一步澄清模糊意识、纠正错误认识、同意思想认识。把铸牢中华民族共同体意识和推广普及国家通用语言文字、推行使用三科统编教材工作等纳入干部教育培训范围。</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w:t>
      </w:r>
      <w:r>
        <w:rPr>
          <w:rFonts w:hint="eastAsia" w:ascii="楷体_GB2312" w:hAnsi="楷体_GB2312" w:eastAsia="楷体_GB2312" w:cs="楷体_GB2312"/>
          <w:b w:val="0"/>
          <w:bCs/>
          <w:color w:val="000000"/>
          <w:sz w:val="32"/>
          <w:szCs w:val="32"/>
          <w:lang w:val="en-US" w:eastAsia="zh-CN"/>
        </w:rPr>
        <w:t>二</w:t>
      </w:r>
      <w:r>
        <w:rPr>
          <w:rFonts w:hint="eastAsia" w:ascii="楷体_GB2312" w:hAnsi="楷体_GB2312" w:eastAsia="楷体_GB2312" w:cs="楷体_GB2312"/>
          <w:b w:val="0"/>
          <w:bCs/>
          <w:color w:val="000000"/>
          <w:sz w:val="32"/>
          <w:szCs w:val="32"/>
          <w:lang w:eastAsia="zh-CN"/>
        </w:rPr>
        <w:t>）加强宣传引导</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1.做好群众工作。深入细致地做好员工思想工作，尤其加强对少数民族代表人士的思想引导工作，让他们真正理解和支持党的政策，鼓励和引导他们积极正面发声。</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2.加大宣传力度。鼓励员工围绕“铸牢中华民族共同体意识”“推行使用三科统编教材”等主题，积极转发传播解读文章和正能量网评作品，利用各班组班前班后会进行宣传引导。</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val="en-US" w:eastAsia="zh-CN"/>
        </w:rPr>
        <w:t>四</w:t>
      </w:r>
      <w:r>
        <w:rPr>
          <w:rFonts w:hint="eastAsia" w:ascii="黑体" w:hAnsi="黑体" w:eastAsia="黑体" w:cs="黑体"/>
          <w:b w:val="0"/>
          <w:bCs/>
          <w:color w:val="000000"/>
          <w:sz w:val="32"/>
          <w:szCs w:val="32"/>
          <w:lang w:eastAsia="zh-CN"/>
        </w:rPr>
        <w:t>、组织保障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（一）强化组织领导</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成立领导小组，全面推行使用三科统编教材工作。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组  长：颛孙祖田</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党委书记、工会主席</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李</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胜</w:t>
      </w:r>
      <w:r>
        <w:rPr>
          <w:rFonts w:hint="eastAsia" w:ascii="仿宋_GB2312" w:hAnsi="仿宋_GB2312" w:eastAsia="仿宋_GB2312" w:cs="仿宋_GB2312"/>
          <w:b w:val="0"/>
          <w:bCs/>
          <w:color w:val="000000"/>
          <w:sz w:val="32"/>
          <w:szCs w:val="32"/>
          <w:lang w:val="en-US" w:eastAsia="zh-CN"/>
        </w:rPr>
        <w:t xml:space="preserve">     党委副书记、执行董事、经理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副组长：陈争峰</w:t>
      </w:r>
      <w:r>
        <w:rPr>
          <w:rFonts w:hint="eastAsia" w:ascii="仿宋_GB2312" w:hAnsi="仿宋_GB2312" w:eastAsia="仿宋_GB2312" w:cs="仿宋_GB2312"/>
          <w:b w:val="0"/>
          <w:bCs/>
          <w:color w:val="000000"/>
          <w:sz w:val="32"/>
          <w:szCs w:val="32"/>
          <w:lang w:val="en-US" w:eastAsia="zh-CN"/>
        </w:rPr>
        <w:t xml:space="preserve">     党委委员、纪委书记、副经理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许令奇     党委委员、总工程师、副经理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郭  勇     党委委员、副经理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张荣江     副经理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组  员：</w:t>
      </w:r>
      <w:r>
        <w:rPr>
          <w:rFonts w:hint="eastAsia" w:ascii="仿宋_GB2312" w:hAnsi="仿宋_GB2312" w:eastAsia="仿宋_GB2312" w:cs="仿宋_GB2312"/>
          <w:b w:val="0"/>
          <w:bCs/>
          <w:color w:val="000000"/>
          <w:sz w:val="32"/>
          <w:szCs w:val="32"/>
          <w:lang w:val="en-US" w:eastAsia="zh-CN"/>
        </w:rPr>
        <w:t xml:space="preserve">陈  迎  王昌济  </w:t>
      </w:r>
      <w:r>
        <w:rPr>
          <w:rFonts w:hint="eastAsia" w:ascii="仿宋_GB2312" w:hAnsi="仿宋_GB2312" w:eastAsia="仿宋_GB2312" w:cs="仿宋_GB2312"/>
          <w:b w:val="0"/>
          <w:bCs/>
          <w:color w:val="000000"/>
          <w:sz w:val="32"/>
          <w:szCs w:val="32"/>
          <w:lang w:eastAsia="zh-CN"/>
        </w:rPr>
        <w:t>任立志</w:t>
      </w:r>
      <w:r>
        <w:rPr>
          <w:rFonts w:hint="eastAsia" w:ascii="仿宋_GB2312" w:hAnsi="仿宋_GB2312" w:eastAsia="仿宋_GB2312" w:cs="仿宋_GB2312"/>
          <w:b w:val="0"/>
          <w:bCs/>
          <w:color w:val="000000"/>
          <w:sz w:val="32"/>
          <w:szCs w:val="32"/>
          <w:lang w:val="en-US" w:eastAsia="zh-CN"/>
        </w:rPr>
        <w:t xml:space="preserve">  戴  军  张甫全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武云飞  方仁付  曹绪宏  陈方悟  余  顺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王少武  卢  军  陈四华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领导小组办公室</w:t>
      </w:r>
      <w:r>
        <w:rPr>
          <w:rFonts w:hint="eastAsia" w:ascii="仿宋_GB2312" w:hAnsi="仿宋_GB2312" w:eastAsia="仿宋_GB2312" w:cs="仿宋_GB2312"/>
          <w:b w:val="0"/>
          <w:bCs/>
          <w:color w:val="000000"/>
          <w:sz w:val="32"/>
          <w:szCs w:val="32"/>
          <w:lang w:val="en-US" w:eastAsia="zh-CN"/>
        </w:rPr>
        <w:t>设</w:t>
      </w:r>
      <w:r>
        <w:rPr>
          <w:rFonts w:hint="eastAsia" w:ascii="仿宋_GB2312" w:hAnsi="仿宋_GB2312" w:eastAsia="仿宋_GB2312" w:cs="仿宋_GB2312"/>
          <w:b w:val="0"/>
          <w:bCs/>
          <w:color w:val="000000"/>
          <w:sz w:val="32"/>
          <w:szCs w:val="32"/>
          <w:lang w:eastAsia="zh-CN"/>
        </w:rPr>
        <w:t>在人力资源部，负责推行方案的具体实施，协调督促推行工作的落实。</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p>
    <w:p>
      <w:pPr>
        <w:pStyle w:val="2"/>
        <w:rPr>
          <w:rFonts w:hint="default"/>
          <w:lang w:val="en-US" w:eastAsia="zh-CN"/>
        </w:rPr>
      </w:pPr>
      <w:r>
        <w:rPr>
          <w:rFonts w:hint="eastAsia" w:ascii="仿宋_GB2312" w:hAnsi="仿宋_GB2312" w:eastAsia="仿宋_GB2312" w:cs="仿宋_GB2312"/>
          <w:b w:val="0"/>
          <w:bCs/>
          <w:color w:val="000000"/>
          <w:sz w:val="32"/>
          <w:szCs w:val="32"/>
          <w:lang w:val="en-US" w:eastAsia="zh-CN"/>
        </w:rPr>
        <w:t>附件：西北能化公司对少数民族突发事件的应急预案</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5440" w:firstLineChars="17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西北能化公司党委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20</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pStyle w:val="2"/>
        <w:ind w:left="0" w:leftChars="0" w:firstLine="0" w:firstLineChars="0"/>
        <w:rPr>
          <w:rFonts w:hint="eastAsia" w:ascii="仿宋_GB2312" w:hAnsi="仿宋_GB2312" w:eastAsia="仿宋_GB2312" w:cs="仿宋_GB2312"/>
          <w:b w:val="0"/>
          <w:bCs/>
          <w:color w:val="000000"/>
          <w:sz w:val="32"/>
          <w:szCs w:val="32"/>
        </w:rPr>
      </w:pPr>
    </w:p>
    <w:p>
      <w:pPr>
        <w:pStyle w:val="2"/>
        <w:ind w:left="0" w:leftChars="0" w:firstLine="0" w:firstLineChars="0"/>
        <w:rPr>
          <w:rFonts w:hint="eastAsia" w:ascii="仿宋_GB2312" w:hAnsi="仿宋_GB2312" w:eastAsia="仿宋_GB2312" w:cs="仿宋_GB2312"/>
          <w:b w:val="0"/>
          <w:bCs/>
          <w:color w:val="000000"/>
          <w:sz w:val="32"/>
          <w:szCs w:val="32"/>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pStyle w:val="2"/>
        <w:ind w:left="0" w:leftChars="0" w:firstLine="0" w:firstLineChars="0"/>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_GB2312" w:hAnsi="仿宋_GB2312" w:eastAsia="仿宋_GB2312" w:cs="仿宋_GB2312"/>
          <w:b w:val="0"/>
          <w:bCs/>
          <w:color w:val="000000"/>
          <w:sz w:val="32"/>
          <w:szCs w:val="32"/>
          <w:lang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lang w:val="en-US" w:eastAsia="zh-CN"/>
        </w:rPr>
        <w:t>综合</w:t>
      </w:r>
      <w:r>
        <w:rPr>
          <w:rFonts w:hint="eastAsia" w:ascii="仿宋_GB2312" w:hAnsi="仿宋" w:eastAsia="仿宋_GB2312"/>
          <w:snapToGrid w:val="0"/>
          <w:color w:val="auto"/>
          <w:sz w:val="28"/>
          <w:szCs w:val="28"/>
        </w:rPr>
        <w:t xml:space="preserve">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4</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20</w:t>
      </w:r>
      <w:r>
        <w:rPr>
          <w:rFonts w:hint="eastAsia" w:ascii="仿宋_GB2312" w:hAnsi="仿宋" w:eastAsia="仿宋_GB2312"/>
          <w:snapToGrid w:val="0"/>
          <w:color w:val="auto"/>
          <w:sz w:val="28"/>
          <w:szCs w:val="28"/>
        </w:rPr>
        <w:t>日印发</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p>
      <w:pPr>
        <w:keepNext w:val="0"/>
        <w:keepLines w:val="0"/>
        <w:pageBreakBefore w:val="0"/>
        <w:numPr>
          <w:ilvl w:val="0"/>
          <w:numId w:val="0"/>
        </w:numPr>
        <w:kinsoku/>
        <w:overflowPunct/>
        <w:topLinePunct w:val="0"/>
        <w:autoSpaceDE/>
        <w:autoSpaceDN/>
        <w:bidi w:val="0"/>
        <w:adjustRightInd/>
        <w:snapToGrid/>
        <w:spacing w:line="640" w:lineRule="exact"/>
        <w:jc w:val="center"/>
        <w:textAlignment w:val="auto"/>
        <w:rPr>
          <w:rFonts w:hint="eastAsia" w:ascii="宋体" w:hAnsi="宋体" w:eastAsia="宋体" w:cs="宋体"/>
          <w:b/>
          <w:sz w:val="44"/>
          <w:szCs w:val="44"/>
          <w:lang w:eastAsia="zh-CN" w:bidi="ar"/>
        </w:rPr>
      </w:pPr>
      <w:r>
        <w:rPr>
          <w:rFonts w:hint="eastAsia" w:ascii="宋体" w:hAnsi="宋体" w:eastAsia="宋体" w:cs="宋体"/>
          <w:b/>
          <w:sz w:val="44"/>
          <w:szCs w:val="44"/>
          <w:lang w:val="en-US" w:eastAsia="zh-CN" w:bidi="ar"/>
        </w:rPr>
        <w:t>西北能化公司</w:t>
      </w:r>
      <w:r>
        <w:rPr>
          <w:rFonts w:hint="eastAsia" w:ascii="宋体" w:hAnsi="宋体" w:cs="宋体"/>
          <w:b/>
          <w:sz w:val="44"/>
          <w:szCs w:val="44"/>
          <w:lang w:val="en-US" w:eastAsia="zh-CN" w:bidi="ar"/>
        </w:rPr>
        <w:t>对少数民族突发事件</w:t>
      </w:r>
      <w:r>
        <w:rPr>
          <w:rFonts w:hint="eastAsia" w:ascii="宋体" w:hAnsi="宋体" w:eastAsia="宋体" w:cs="宋体"/>
          <w:b/>
          <w:sz w:val="44"/>
          <w:szCs w:val="44"/>
          <w:lang w:val="en-US" w:eastAsia="zh-CN" w:bidi="ar"/>
        </w:rPr>
        <w:t>的应急预案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40" w:lineRule="exact"/>
        <w:ind w:left="0" w:right="0" w:firstLine="42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黑体" w:hAnsi="黑体" w:eastAsia="黑体" w:cs="黑体"/>
          <w:b w:val="0"/>
          <w:bCs/>
          <w:kern w:val="2"/>
          <w:sz w:val="32"/>
          <w:szCs w:val="32"/>
          <w:lang w:val="en-US" w:eastAsia="zh-CN" w:bidi="ar"/>
        </w:rPr>
      </w:pPr>
      <w:r>
        <w:rPr>
          <w:rFonts w:hint="eastAsia" w:ascii="黑体" w:hAnsi="黑体" w:eastAsia="黑体" w:cs="黑体"/>
          <w:b w:val="0"/>
          <w:bCs/>
          <w:kern w:val="2"/>
          <w:sz w:val="32"/>
          <w:szCs w:val="32"/>
          <w:lang w:val="en-US" w:eastAsia="zh-CN" w:bidi="ar"/>
        </w:rPr>
        <w:t>一、目的及依据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及时、妥善处置涉及企业内民族方面的群众性事件，切实维护民族领域稳定、维护少数民族的合法权益、进一步增强民族团结，维护生产厂区稳定，依据《中华人民共和国治安管理处罚法》等有关法律法规，制定本预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黑体" w:hAnsi="黑体" w:eastAsia="黑体" w:cs="黑体"/>
          <w:b w:val="0"/>
          <w:bCs/>
          <w:kern w:val="2"/>
          <w:sz w:val="32"/>
          <w:szCs w:val="32"/>
          <w:lang w:val="en-US" w:eastAsia="zh-CN" w:bidi="ar"/>
        </w:rPr>
      </w:pPr>
      <w:r>
        <w:rPr>
          <w:rFonts w:hint="eastAsia" w:ascii="黑体" w:hAnsi="黑体" w:eastAsia="黑体" w:cs="黑体"/>
          <w:b w:val="0"/>
          <w:bCs/>
          <w:kern w:val="2"/>
          <w:sz w:val="32"/>
          <w:szCs w:val="32"/>
          <w:lang w:val="en-US" w:eastAsia="zh-CN" w:bidi="ar"/>
        </w:rPr>
        <w:t>二、工作原则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持统一领导，协调一致的原则；坚持民主与法制相结合的原则；坚持统一指挥，整体作战的原则；坚持抓早、抓小，第一时间快速反应，第一时间有效控制局面的原则；坚持宜散不宜聚，宜解不宜结、宜早不宜迟的原则；坚持多策并举，果断处置的原则；坚持教育多数，打击少数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1.以人为本。保障少数民族的生命财产安全是应急工作的出发点和落脚点。要采取各种措施，建立健全处置我公司民族突发事件的有效机制，最大限度减少因民族突发事件造成的社会政治影响和人身、财产损失。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以防为主。有效预防民族突发事件的发生是应急工作的首要任务。通过建立矛盾纠纷排查制度、信息报告制度，准确预测预警；做足各项防范措施，尽一切可能防止民族突发事件的发生。对无法防止或已经发生的民族突发事件，尽可能避免造成恶劣影响和严重后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快速到位。民族突发事件一旦发生，事发部门相关负责人必须迅速到达现场，疏散群众，稳定情绪，缓和矛盾，控制局面，防止事件冲突进一步升级，矛盾进一步激化。要多采用现场办公的方式，果断决策，争取主动，在最短时间内控制事态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4.协同一致。各单位要在公司党委领导下，互相配合，形成合力。公司领导小组要做好说服、劝导、疏散群众及收集信息的工作；对极少数违法犯罪分子，报当地公安部门依法处置。</w:t>
      </w:r>
    </w:p>
    <w:p/>
    <w:p/>
    <w:p/>
    <w:p/>
    <w:p/>
    <w:p/>
    <w:p/>
    <w:p/>
    <w:p/>
    <w:p/>
    <w:p/>
    <w:p/>
    <w:sectPr>
      <w:footerReference r:id="rId5" w:type="default"/>
      <w:pgSz w:w="11906" w:h="16838"/>
      <w:pgMar w:top="1417" w:right="1474" w:bottom="1984" w:left="1587" w:header="851" w:footer="2381" w:gutter="0"/>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9360117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3589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24401"/>
    <w:rsid w:val="2B624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2021-05-10T06:32:00Z</dcterms:created>
  <dc:creator>黑枣儿</dc:creator>
  <cp:lastModifiedBy>黑枣儿</cp:lastModifiedBy>
  <dcterms:modified xsi:type="dcterms:W3CDTF">2021-05-10T06:40:45Z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