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exact"/>
        <w:jc w:val="center"/>
        <w:rPr>
          <w:rFonts w:hint="eastAsia" w:ascii="仿宋_GB2312" w:eastAsia="仿宋_GB2312"/>
          <w:szCs w:val="21"/>
        </w:rPr>
      </w:pPr>
    </w:p>
    <w:p>
      <w:pPr>
        <w:jc w:val="center"/>
        <w:rPr>
          <w:rFonts w:hint="eastAsia" w:ascii="仿宋_GB2312" w:eastAsia="仿宋_GB2312"/>
          <w:szCs w:val="21"/>
        </w:rPr>
      </w:pPr>
    </w:p>
    <w:p>
      <w:pPr>
        <w:jc w:val="center"/>
        <w:rPr>
          <w:rFonts w:hint="eastAsia" w:ascii="仿宋_GB2312" w:eastAsia="仿宋_GB2312"/>
          <w:szCs w:val="21"/>
        </w:rPr>
      </w:pPr>
    </w:p>
    <w:p>
      <w:pPr>
        <w:jc w:val="center"/>
        <w:rPr>
          <w:rFonts w:hint="eastAsia" w:ascii="仿宋_GB2312" w:eastAsia="仿宋_GB2312"/>
          <w:szCs w:val="21"/>
        </w:rPr>
      </w:pPr>
    </w:p>
    <w:p>
      <w:pPr>
        <w:jc w:val="center"/>
        <w:rPr>
          <w:rFonts w:hint="eastAsia" w:ascii="仿宋_GB2312" w:eastAsia="仿宋_GB2312"/>
          <w:szCs w:val="21"/>
        </w:rPr>
      </w:pPr>
    </w:p>
    <w:p>
      <w:pPr>
        <w:rPr>
          <w:rFonts w:hint="eastAsia" w:ascii="仿宋_GB2312" w:eastAsia="仿宋_GB2312"/>
          <w:sz w:val="28"/>
          <w:szCs w:val="28"/>
        </w:rPr>
      </w:pPr>
    </w:p>
    <w:p>
      <w:pPr>
        <w:jc w:val="center"/>
        <w:rPr>
          <w:rFonts w:hint="eastAsia" w:ascii="仿宋_GB2312" w:eastAsia="仿宋_GB2312"/>
          <w:szCs w:val="21"/>
        </w:rPr>
      </w:pPr>
    </w:p>
    <w:p>
      <w:pPr>
        <w:jc w:val="center"/>
        <w:rPr>
          <w:rFonts w:hint="eastAsia" w:ascii="仿宋_GB2312" w:eastAsia="仿宋_GB2312"/>
          <w:szCs w:val="21"/>
        </w:rPr>
      </w:pPr>
    </w:p>
    <w:p>
      <w:pPr>
        <w:jc w:val="center"/>
        <w:rPr>
          <w:rFonts w:hint="eastAsia" w:ascii="仿宋_GB2312" w:eastAsia="仿宋_GB2312"/>
          <w:szCs w:val="21"/>
        </w:rPr>
      </w:pPr>
    </w:p>
    <w:p>
      <w:pPr>
        <w:jc w:val="center"/>
        <w:rPr>
          <w:rFonts w:hint="eastAsia" w:ascii="仿宋_GB2312" w:eastAsia="仿宋_GB2312"/>
          <w:szCs w:val="21"/>
        </w:rPr>
      </w:pPr>
    </w:p>
    <w:p>
      <w:pPr>
        <w:jc w:val="center"/>
        <w:rPr>
          <w:rFonts w:hint="eastAsia" w:ascii="仿宋_GB2312" w:eastAsia="仿宋_GB2312"/>
          <w:szCs w:val="21"/>
        </w:rPr>
      </w:pPr>
    </w:p>
    <w:p>
      <w:pPr>
        <w:jc w:val="center"/>
        <w:rPr>
          <w:rFonts w:hint="eastAsia" w:ascii="仿宋_GB2312" w:eastAsia="仿宋_GB2312"/>
          <w:szCs w:val="21"/>
        </w:rPr>
      </w:pPr>
    </w:p>
    <w:p>
      <w:pPr>
        <w:jc w:val="center"/>
        <w:rPr>
          <w:rFonts w:hint="eastAsia" w:ascii="仿宋_GB2312" w:eastAsia="仿宋_GB2312"/>
          <w:szCs w:val="21"/>
        </w:rPr>
      </w:pPr>
    </w:p>
    <w:p>
      <w:pPr>
        <w:jc w:val="center"/>
        <w:rPr>
          <w:rFonts w:hint="eastAsia" w:ascii="仿宋_GB2312" w:eastAsia="仿宋_GB2312"/>
          <w:szCs w:val="21"/>
        </w:rPr>
      </w:pPr>
    </w:p>
    <w:p>
      <w:pPr>
        <w:jc w:val="center"/>
        <w:rPr>
          <w:rFonts w:hint="eastAsia" w:ascii="仿宋_GB2312" w:eastAsia="仿宋_GB2312"/>
          <w:szCs w:val="21"/>
        </w:rPr>
      </w:pPr>
    </w:p>
    <w:p>
      <w:pPr>
        <w:jc w:val="center"/>
        <w:rPr>
          <w:rFonts w:hint="eastAsia" w:ascii="仿宋_GB2312" w:eastAsia="仿宋_GB2312"/>
          <w:szCs w:val="21"/>
        </w:rPr>
      </w:pPr>
    </w:p>
    <w:p>
      <w:pPr>
        <w:jc w:val="center"/>
        <w:rPr>
          <w:rFonts w:hint="eastAsia" w:ascii="仿宋_GB2312" w:eastAsia="仿宋_GB2312"/>
          <w:szCs w:val="21"/>
        </w:rPr>
      </w:pPr>
    </w:p>
    <w:p>
      <w:pPr>
        <w:jc w:val="center"/>
        <w:rPr>
          <w:rFonts w:hint="eastAsia" w:ascii="仿宋_GB2312" w:eastAsia="仿宋_GB2312"/>
          <w:szCs w:val="21"/>
        </w:rPr>
      </w:pPr>
    </w:p>
    <w:p>
      <w:pPr>
        <w:jc w:val="center"/>
        <w:rPr>
          <w:rFonts w:hint="eastAsia" w:ascii="仿宋_GB2312" w:eastAsia="仿宋_GB2312"/>
          <w:szCs w:val="21"/>
        </w:rPr>
      </w:pPr>
    </w:p>
    <w:p>
      <w:pPr>
        <w:jc w:val="center"/>
        <w:rPr>
          <w:rFonts w:hint="eastAsia" w:ascii="仿宋_GB2312" w:eastAsia="仿宋_GB2312"/>
          <w:color w:val="000000"/>
          <w:szCs w:val="21"/>
        </w:rPr>
      </w:pPr>
    </w:p>
    <w:p>
      <w:pPr>
        <w:jc w:val="center"/>
        <w:rPr>
          <w:rFonts w:hint="eastAsia" w:ascii="仿宋_GB2312" w:eastAsia="仿宋_GB2312"/>
          <w:color w:val="000000"/>
          <w:szCs w:val="21"/>
        </w:rPr>
      </w:pPr>
      <w:r>
        <w:rPr>
          <w:rFonts w:hint="eastAsia" w:ascii="仿宋_GB2312" w:hAnsi="仿宋" w:eastAsia="仿宋_GB2312" w:cs="仿宋"/>
          <w:sz w:val="32"/>
          <w:szCs w:val="32"/>
        </w:rPr>
        <w:t>西北能化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办</w:t>
      </w:r>
      <w:r>
        <w:rPr>
          <w:rFonts w:hint="eastAsia" w:ascii="仿宋_GB2312" w:hAnsi="仿宋" w:eastAsia="仿宋_GB2312" w:cs="仿宋"/>
          <w:sz w:val="32"/>
          <w:szCs w:val="32"/>
        </w:rPr>
        <w:t>[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2020</w:t>
      </w:r>
      <w:r>
        <w:rPr>
          <w:rFonts w:hint="eastAsia" w:ascii="仿宋_GB2312" w:hAnsi="仿宋" w:eastAsia="仿宋_GB2312" w:cs="仿宋"/>
          <w:sz w:val="32"/>
          <w:szCs w:val="32"/>
        </w:rPr>
        <w:t>]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 xml:space="preserve"> 149 </w:t>
      </w:r>
      <w:r>
        <w:rPr>
          <w:rFonts w:hint="eastAsia" w:ascii="仿宋_GB2312" w:hAnsi="仿宋" w:eastAsia="仿宋_GB2312" w:cs="仿宋"/>
          <w:sz w:val="32"/>
          <w:szCs w:val="32"/>
        </w:rPr>
        <w:t>号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 xml:space="preserve">            </w:t>
      </w:r>
    </w:p>
    <w:p>
      <w:pPr>
        <w:jc w:val="center"/>
        <w:rPr>
          <w:rFonts w:hint="eastAsia" w:ascii="仿宋_GB2312" w:eastAsia="仿宋_GB2312"/>
          <w:color w:val="000000"/>
          <w:sz w:val="10"/>
          <w:szCs w:val="10"/>
        </w:rPr>
      </w:pPr>
    </w:p>
    <w:p>
      <w:pPr>
        <w:jc w:val="center"/>
        <w:rPr>
          <w:rFonts w:hint="eastAsia" w:ascii="仿宋_GB2312" w:eastAsia="仿宋_GB2312"/>
          <w:color w:val="000000"/>
          <w:sz w:val="10"/>
          <w:szCs w:val="10"/>
        </w:rPr>
      </w:pPr>
    </w:p>
    <w:p>
      <w:pPr>
        <w:jc w:val="center"/>
        <w:rPr>
          <w:rFonts w:hint="eastAsia" w:ascii="仿宋_GB2312" w:eastAsia="仿宋_GB2312"/>
          <w:color w:val="000000"/>
          <w:sz w:val="10"/>
          <w:szCs w:val="10"/>
        </w:rPr>
      </w:pPr>
    </w:p>
    <w:p>
      <w:pPr>
        <w:jc w:val="center"/>
        <w:rPr>
          <w:rFonts w:hint="eastAsia" w:ascii="仿宋_GB2312" w:eastAsia="仿宋_GB2312"/>
          <w:color w:val="000000"/>
          <w:sz w:val="10"/>
          <w:szCs w:val="10"/>
        </w:rPr>
      </w:pPr>
    </w:p>
    <w:p>
      <w:pPr>
        <w:jc w:val="center"/>
        <w:rPr>
          <w:rFonts w:hint="eastAsia" w:ascii="仿宋_GB2312" w:eastAsia="仿宋_GB2312"/>
          <w:color w:val="000000"/>
          <w:sz w:val="10"/>
          <w:szCs w:val="10"/>
        </w:rPr>
      </w:pPr>
    </w:p>
    <w:p>
      <w:pPr>
        <w:jc w:val="center"/>
        <w:rPr>
          <w:rFonts w:hint="eastAsia" w:ascii="仿宋_GB2312" w:eastAsia="仿宋_GB2312"/>
          <w:color w:val="000000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6" w:lineRule="exact"/>
        <w:jc w:val="center"/>
        <w:textAlignment w:val="auto"/>
        <w:rPr>
          <w:rFonts w:hint="eastAsia" w:ascii="小标宋" w:hAnsi="小标宋" w:eastAsia="小标宋" w:cs="小标宋"/>
          <w:b w:val="0"/>
          <w:bCs/>
          <w:sz w:val="44"/>
          <w:szCs w:val="44"/>
          <w:lang w:val="en-US" w:eastAsia="zh-CN"/>
        </w:rPr>
      </w:pPr>
      <w:r>
        <w:rPr>
          <w:rFonts w:hint="eastAsia" w:ascii="小标宋" w:hAnsi="小标宋" w:eastAsia="小标宋" w:cs="小标宋"/>
          <w:b w:val="0"/>
          <w:bCs/>
          <w:sz w:val="44"/>
          <w:szCs w:val="44"/>
          <w:lang w:val="en-US" w:eastAsia="zh-CN"/>
        </w:rPr>
        <w:t>西北能化公司关于开展“牢记使命·践行初心”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6" w:lineRule="exact"/>
        <w:jc w:val="center"/>
        <w:textAlignment w:val="auto"/>
        <w:rPr>
          <w:rFonts w:hint="eastAsia" w:ascii="小标宋" w:hAnsi="小标宋" w:eastAsia="小标宋" w:cs="小标宋"/>
          <w:b w:val="0"/>
          <w:bCs/>
          <w:sz w:val="44"/>
          <w:szCs w:val="44"/>
          <w:lang w:val="en-US" w:eastAsia="zh-CN"/>
        </w:rPr>
      </w:pPr>
      <w:r>
        <w:rPr>
          <w:rFonts w:hint="eastAsia" w:ascii="小标宋" w:hAnsi="小标宋" w:eastAsia="小标宋" w:cs="小标宋"/>
          <w:b w:val="0"/>
          <w:bCs/>
          <w:sz w:val="44"/>
          <w:szCs w:val="44"/>
          <w:lang w:val="en-US" w:eastAsia="zh-CN"/>
        </w:rPr>
        <w:t>系列文体活动的通知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6" w:lineRule="exact"/>
        <w:jc w:val="center"/>
        <w:textAlignment w:val="auto"/>
        <w:rPr>
          <w:rFonts w:hint="eastAsia" w:ascii="小标宋" w:hAnsi="小标宋" w:eastAsia="小标宋" w:cs="小标宋"/>
          <w:b w:val="0"/>
          <w:b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6" w:lineRule="exact"/>
        <w:jc w:val="both"/>
        <w:textAlignment w:val="auto"/>
        <w:rPr>
          <w:rFonts w:hint="eastAsia" w:ascii="仿宋" w:hAnsi="仿宋" w:eastAsia="仿宋" w:cs="仿宋"/>
          <w:b w:val="0"/>
          <w:bCs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各支部、各单位：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6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今年是中国共产党成立99周年，为隆重纪念党的生日，进一步引导和激励广大党员干部和职工群众，不忘初心、牢记使命，担当作为、狠抓落实，更好的发挥战斗堡垒和先锋模范作用，为推进企业精智建设贡献力量，现就在全公司干部职工中开展“牢记使命·践行初心”系列文体活动有关事项通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6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val="en-US" w:eastAsia="zh-CN"/>
        </w:rPr>
        <w:t>一、活动时间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6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sectPr>
          <w:footerReference r:id="rId3" w:type="default"/>
          <w:pgSz w:w="11906" w:h="16838"/>
          <w:pgMar w:top="1417" w:right="1474" w:bottom="1984" w:left="1587" w:header="851" w:footer="2381" w:gutter="0"/>
          <w:pgNumType w:fmt="numberInDash" w:start="2"/>
          <w:cols w:space="720" w:num="1"/>
          <w:rtlGutter w:val="0"/>
          <w:docGrid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6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2020年7月1日—7月30日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6" w:lineRule="exact"/>
        <w:ind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二、活动内容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6" w:lineRule="exact"/>
        <w:ind w:right="0" w:rightChars="0" w:firstLine="640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color w:val="00000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  <w:lang w:val="en-US" w:eastAsia="zh-CN"/>
        </w:rPr>
        <w:t>（一）精智杯篮球联赛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6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报名时间：截止7月10日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6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比赛时间：7月20日开始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6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比赛地点：办公楼前篮球场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6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  <w:lang w:val="en-US" w:eastAsia="zh-CN"/>
        </w:rPr>
        <w:t>（二）一击中的（飞镖比赛）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6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报名时间：截止7月7日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6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比赛时间：7月9日18:30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6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比赛地点：职工餐厅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6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比赛规则：从镖盘中心点到地面的垂直高度为1.6米，从镖盘到投镖线的正中心点距离为2米，是选手投镖的最短距离。每轮比赛安排2个投标区同时比赛，所有选手比赛结束后，按成绩排定名次。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6" w:lineRule="exact"/>
        <w:ind w:right="0" w:rightChars="0" w:firstLine="640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color w:val="00000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  <w:lang w:val="en-US" w:eastAsia="zh-CN"/>
        </w:rPr>
        <w:t>（三）鼓舞人心（鼓颠排球）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6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报名时间：截止7月10日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6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比赛时间：7月16日18:30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6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比赛地点：办公楼前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6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比赛规则：每队8人，队员通过拉紧绳子，将同心鼓支撑起来，用鼓面颠球，球掉落地面为失败。每轮比赛安排1-2支队伍同时比赛，所有队伍比赛结束后，按颠球数量计算成绩，并排定名次。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6" w:lineRule="exact"/>
        <w:ind w:right="0" w:rightChars="0" w:firstLine="640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color w:val="00000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  <w:lang w:val="en-US" w:eastAsia="zh-CN"/>
        </w:rPr>
        <w:t>（四）运斤成风（乒乓球比赛）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6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报名时间：截止7月15日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6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比赛时间：7月23日18:30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6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比赛地点：消防二楼乒乓球室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6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比赛规则：本次比赛设男子单打、女子单打两个项目，球拍自带。比赛采用3局2胜淘汰制，每局11分。以抽签形式决定对手，轮空者自动进入下一轮。每轮比赛开赛前，由双方猜硬币，猜中者优先选择发球或接发球，接发球者优先选择场地。单局比赛中，每人发2球后应立即交换发球权，以此类推直到一局比赛的结束。每局比赛先得11分的运动员为胜方;但双方比分达10平后，先多得2分者为胜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6" w:lineRule="exact"/>
        <w:ind w:right="0" w:rightChars="0" w:firstLine="640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color w:val="00000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  <w:lang w:val="en-US" w:eastAsia="zh-CN"/>
        </w:rPr>
        <w:t>（五）圈定目标（套圈趣味游戏）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6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报名时间：截止7月7日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6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游戏时间：7月10日18:30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6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游戏地点：职工食堂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6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游戏规则：每人有5次套圈机会，身体允许前倾，但双脚必须位于距离第一排物品2.5米的线外，奖品有限，先到先得。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6" w:lineRule="exact"/>
        <w:ind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三、相关要求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6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（一）各单位要高度重视、认真组织，积极动员职工群众参与活动。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6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（二）各单位要确定一名联系人，负责活动期间的对接与协调。联系人信息与报名表同时报送至所属部门团支部书记处。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6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（三）各项比赛和活动的具体起止时间，如有变动以及其他未尽事宜，将另行通知。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6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6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附件：比赛报名表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6" w:lineRule="exact"/>
        <w:ind w:right="0" w:rightChars="0" w:firstLine="1600" w:firstLineChars="500"/>
        <w:jc w:val="both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6" w:lineRule="exact"/>
        <w:ind w:right="0" w:rightChars="0" w:firstLine="1600" w:firstLineChars="500"/>
        <w:jc w:val="both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6" w:lineRule="exact"/>
        <w:ind w:right="0" w:rightChars="0" w:firstLine="1600" w:firstLineChars="500"/>
        <w:jc w:val="both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6" w:lineRule="exact"/>
        <w:ind w:right="0" w:rightChars="0"/>
        <w:jc w:val="right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鄂尔多斯市西北能源化工有限责任公司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6" w:lineRule="exact"/>
        <w:ind w:right="0" w:rightChars="0"/>
        <w:jc w:val="center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                    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20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年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月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1600" w:firstLineChars="500"/>
        <w:jc w:val="both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pBdr>
          <w:top w:val="single" w:color="auto" w:sz="6" w:space="1"/>
          <w:bottom w:val="single" w:color="auto" w:sz="6" w:space="1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28"/>
        <w:jc w:val="left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sectPr>
          <w:footerReference r:id="rId4" w:type="default"/>
          <w:pgSz w:w="11906" w:h="16838"/>
          <w:pgMar w:top="1417" w:right="1474" w:bottom="1984" w:left="1587" w:header="851" w:footer="2381" w:gutter="0"/>
          <w:pgNumType w:fmt="numberInDash" w:start="2"/>
          <w:cols w:space="720" w:num="1"/>
          <w:rtlGutter w:val="0"/>
          <w:docGrid w:linePitch="312" w:charSpace="0"/>
        </w:sectPr>
      </w:pPr>
      <w:r>
        <w:rPr>
          <w:rFonts w:hint="eastAsia" w:ascii="仿宋_GB2312" w:hAnsi="宋体" w:eastAsia="仿宋_GB2312"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宋体" w:eastAsia="仿宋_GB2312"/>
          <w:color w:val="auto"/>
          <w:sz w:val="28"/>
          <w:szCs w:val="28"/>
        </w:rPr>
        <w:t>西北能化公司</w:t>
      </w:r>
      <w:r>
        <w:rPr>
          <w:rFonts w:hint="eastAsia" w:ascii="仿宋_GB2312" w:hAnsi="仿宋" w:eastAsia="仿宋_GB2312"/>
          <w:snapToGrid w:val="0"/>
          <w:color w:val="auto"/>
          <w:sz w:val="28"/>
          <w:szCs w:val="28"/>
        </w:rPr>
        <w:t xml:space="preserve">综合部                      </w:t>
      </w:r>
      <w:r>
        <w:rPr>
          <w:rFonts w:hint="eastAsia" w:ascii="仿宋_GB2312" w:hAnsi="仿宋" w:eastAsia="仿宋_GB2312"/>
          <w:snapToGrid w:val="0"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" w:eastAsia="仿宋_GB2312"/>
          <w:snapToGrid w:val="0"/>
          <w:color w:val="auto"/>
          <w:sz w:val="28"/>
          <w:szCs w:val="28"/>
        </w:rPr>
        <w:t>20</w:t>
      </w:r>
      <w:r>
        <w:rPr>
          <w:rFonts w:hint="eastAsia" w:ascii="仿宋_GB2312" w:hAnsi="仿宋" w:eastAsia="仿宋_GB2312"/>
          <w:snapToGrid w:val="0"/>
          <w:color w:val="auto"/>
          <w:sz w:val="28"/>
          <w:szCs w:val="28"/>
          <w:lang w:val="en-US" w:eastAsia="zh-CN"/>
        </w:rPr>
        <w:t>20</w:t>
      </w:r>
      <w:r>
        <w:rPr>
          <w:rFonts w:hint="eastAsia" w:ascii="仿宋_GB2312" w:hAnsi="仿宋" w:eastAsia="仿宋_GB2312"/>
          <w:snapToGrid w:val="0"/>
          <w:color w:val="auto"/>
          <w:sz w:val="28"/>
          <w:szCs w:val="28"/>
        </w:rPr>
        <w:t>年</w:t>
      </w:r>
      <w:r>
        <w:rPr>
          <w:rFonts w:hint="eastAsia" w:ascii="仿宋_GB2312" w:hAnsi="仿宋" w:eastAsia="仿宋_GB2312"/>
          <w:snapToGrid w:val="0"/>
          <w:color w:val="auto"/>
          <w:sz w:val="28"/>
          <w:szCs w:val="28"/>
          <w:lang w:val="en-US" w:eastAsia="zh-CN"/>
        </w:rPr>
        <w:t>7</w:t>
      </w:r>
      <w:r>
        <w:rPr>
          <w:rFonts w:hint="eastAsia" w:ascii="仿宋_GB2312" w:hAnsi="仿宋" w:eastAsia="仿宋_GB2312"/>
          <w:snapToGrid w:val="0"/>
          <w:color w:val="auto"/>
          <w:sz w:val="28"/>
          <w:szCs w:val="28"/>
        </w:rPr>
        <w:t>月</w:t>
      </w:r>
      <w:r>
        <w:rPr>
          <w:rFonts w:hint="eastAsia" w:ascii="仿宋_GB2312" w:hAnsi="仿宋" w:eastAsia="仿宋_GB2312"/>
          <w:snapToGrid w:val="0"/>
          <w:color w:val="auto"/>
          <w:sz w:val="28"/>
          <w:szCs w:val="28"/>
          <w:lang w:val="en-US" w:eastAsia="zh-CN"/>
        </w:rPr>
        <w:t>3</w:t>
      </w:r>
      <w:r>
        <w:rPr>
          <w:rFonts w:hint="eastAsia" w:ascii="仿宋_GB2312" w:hAnsi="仿宋" w:eastAsia="仿宋_GB2312"/>
          <w:snapToGrid w:val="0"/>
          <w:color w:val="auto"/>
          <w:sz w:val="28"/>
          <w:szCs w:val="28"/>
        </w:rPr>
        <w:t>日印发</w:t>
      </w:r>
    </w:p>
    <w:p>
      <w:pPr>
        <w:numPr>
          <w:ilvl w:val="0"/>
          <w:numId w:val="0"/>
        </w:numPr>
        <w:jc w:val="left"/>
        <w:rPr>
          <w:rFonts w:hint="eastAsia" w:ascii="黑体" w:hAnsi="黑体" w:eastAsia="黑体" w:cs="黑体"/>
          <w:sz w:val="28"/>
          <w:szCs w:val="28"/>
          <w:u w:val="none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u w:val="none"/>
          <w:shd w:val="clear" w:color="auto" w:fill="FFFFFF"/>
          <w:lang w:val="en-US" w:eastAsia="zh-CN"/>
        </w:rPr>
        <w:t>附件</w:t>
      </w:r>
    </w:p>
    <w:p>
      <w:pPr>
        <w:numPr>
          <w:ilvl w:val="0"/>
          <w:numId w:val="0"/>
        </w:numPr>
        <w:jc w:val="center"/>
        <w:rPr>
          <w:rFonts w:hint="eastAsia" w:ascii="宋体" w:hAnsi="宋体" w:eastAsia="宋体" w:cs="宋体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sz w:val="44"/>
          <w:szCs w:val="44"/>
          <w:u w:val="single"/>
          <w:shd w:val="clear" w:color="auto" w:fill="FFFFFF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sz w:val="44"/>
          <w:szCs w:val="44"/>
          <w:shd w:val="clear" w:color="auto" w:fill="FFFFFF"/>
          <w:lang w:val="en-US" w:eastAsia="zh-CN"/>
        </w:rPr>
        <w:t>比赛报名表</w:t>
      </w:r>
    </w:p>
    <w:p>
      <w:pPr>
        <w:numPr>
          <w:ilvl w:val="0"/>
          <w:numId w:val="0"/>
        </w:numPr>
        <w:rPr>
          <w:rFonts w:hint="default" w:ascii="仿宋" w:hAnsi="仿宋" w:eastAsia="仿宋" w:cs="仿宋"/>
          <w:b/>
          <w:bCs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shd w:val="clear" w:color="auto" w:fill="FFFFFF"/>
          <w:lang w:val="en-US" w:eastAsia="zh-CN"/>
        </w:rPr>
        <w:t>部门：</w:t>
      </w:r>
    </w:p>
    <w:tbl>
      <w:tblPr>
        <w:tblStyle w:val="4"/>
        <w:tblpPr w:leftFromText="180" w:rightFromText="180" w:vertAnchor="text" w:horzAnchor="page" w:tblpX="1864" w:tblpY="243"/>
        <w:tblOverlap w:val="never"/>
        <w:tblW w:w="86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8"/>
        <w:gridCol w:w="1607"/>
        <w:gridCol w:w="1704"/>
        <w:gridCol w:w="980"/>
        <w:gridCol w:w="1575"/>
        <w:gridCol w:w="17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序号</w:t>
            </w:r>
          </w:p>
        </w:tc>
        <w:tc>
          <w:tcPr>
            <w:tcW w:w="1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姓名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车间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序号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姓名</w:t>
            </w:r>
          </w:p>
        </w:tc>
        <w:tc>
          <w:tcPr>
            <w:tcW w:w="1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车间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left" w:pos="373"/>
              </w:tabs>
              <w:jc w:val="left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</w:tbl>
    <w:p>
      <w:pPr>
        <w:jc w:val="center"/>
      </w:pPr>
    </w:p>
    <w:p/>
    <w:sectPr>
      <w:headerReference r:id="rId5" w:type="default"/>
      <w:footerReference r:id="rId6" w:type="default"/>
      <w:pgSz w:w="11906" w:h="16838"/>
      <w:pgMar w:top="1417" w:right="1474" w:bottom="1984" w:left="1587" w:header="851" w:footer="2381" w:gutter="0"/>
      <w:pgNumType w:fmt="numberInDash" w:start="3"/>
      <w:cols w:space="72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8" w:usb3="00000000" w:csb0="0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小标宋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Traditional Arabic">
    <w:panose1 w:val="02020603050405020304"/>
    <w:charset w:val="00"/>
    <w:family w:val="auto"/>
    <w:pitch w:val="default"/>
    <w:sig w:usb0="00006003" w:usb1="80000000" w:usb2="00000008" w:usb3="00000000" w:csb0="00000041" w:csb1="2008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hint="eastAsia"/>
        <w:lang w:val="en-US" w:eastAsia="zh-CN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t>- 2 -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540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t>- 2 -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val="en-US" w:eastAsia="zh-CN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right" w:pos="8845"/>
        <w:tab w:val="clear" w:pos="4153"/>
      </w:tabs>
    </w:pPr>
    <w:r>
      <w:rPr>
        <w:rFonts w:hint="eastAsia"/>
        <w:lang w:eastAsia="zh-CN"/>
      </w:rPr>
      <w:tab/>
    </w:r>
    <w:r>
      <w:rPr>
        <w:rFonts w:hint="eastAsia"/>
        <w:lang w:eastAsia="zh-CN"/>
      </w:rPr>
      <w:tab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70557A"/>
    <w:rsid w:val="1A70557A"/>
    <w:rsid w:val="1F6D6BCD"/>
    <w:rsid w:val="33593D1C"/>
    <w:rsid w:val="35AF5924"/>
    <w:rsid w:val="708E095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header" Target="header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2020-07-06T01:46:00Z</dcterms:created>
  <dc:creator>黑枣儿</dc:creator>
  <cp:lastModifiedBy>黑枣儿</cp:lastModifiedBy>
  <cp:lastPrinted>2020-07-06T03:39:14Z</cp:lastPrinted>
  <dcterms:modified xsi:type="dcterms:W3CDTF">2020-07-06T03:48:34Z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