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西北能化</w:t>
      </w:r>
      <w:r>
        <w:rPr>
          <w:rFonts w:hint="eastAsia" w:ascii="黑体" w:hAnsi="黑体" w:eastAsia="黑体" w:cs="黑体"/>
          <w:sz w:val="32"/>
          <w:szCs w:val="32"/>
        </w:rPr>
        <w:t>基本情况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综合部汇总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）</w:t>
      </w:r>
    </w:p>
    <w:p>
      <w:pPr>
        <w:spacing w:line="560" w:lineRule="exact"/>
        <w:ind w:firstLine="640" w:firstLineChars="200"/>
        <w:rPr>
          <w:rFonts w:hint="eastAsia" w:eastAsia="楷体_GB2312"/>
          <w:kern w:val="0"/>
          <w:sz w:val="32"/>
          <w:szCs w:val="32"/>
          <w:lang w:eastAsia="zh-CN"/>
        </w:rPr>
      </w:pPr>
      <w:r>
        <w:rPr>
          <w:rFonts w:hint="eastAsia" w:eastAsia="楷体_GB2312"/>
          <w:kern w:val="0"/>
          <w:sz w:val="32"/>
          <w:szCs w:val="32"/>
        </w:rPr>
        <w:t>（一）历史沿革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（综合部）</w:t>
      </w:r>
    </w:p>
    <w:p>
      <w:pPr>
        <w:spacing w:line="560" w:lineRule="exact"/>
        <w:ind w:firstLine="640" w:firstLineChars="200"/>
        <w:rPr>
          <w:rFonts w:hint="eastAsia" w:eastAsia="楷体_GB2312"/>
          <w:kern w:val="0"/>
          <w:sz w:val="32"/>
          <w:szCs w:val="32"/>
          <w:lang w:eastAsia="zh-CN"/>
        </w:rPr>
      </w:pPr>
      <w:r>
        <w:rPr>
          <w:rFonts w:hint="eastAsia" w:eastAsia="楷体_GB2312"/>
          <w:kern w:val="0"/>
          <w:sz w:val="32"/>
          <w:szCs w:val="32"/>
        </w:rPr>
        <w:t>（二）基本情况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（综合部）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组织架构：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（综合部）</w:t>
      </w:r>
    </w:p>
    <w:p>
      <w:pPr>
        <w:ind w:firstLine="643" w:firstLineChars="200"/>
        <w:rPr>
          <w:rFonts w:hint="eastAsia" w:eastAsia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eastAsia="仿宋_GB2312"/>
          <w:b/>
          <w:bCs/>
          <w:kern w:val="0"/>
          <w:sz w:val="32"/>
          <w:szCs w:val="32"/>
        </w:rPr>
        <w:t>经营范围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（综合部）</w:t>
      </w:r>
    </w:p>
    <w:p>
      <w:pPr>
        <w:ind w:firstLine="643" w:firstLineChars="200"/>
        <w:rPr>
          <w:rFonts w:hint="eastAsia" w:eastAsia="仿宋_GB2312"/>
          <w:b/>
          <w:bCs/>
          <w:kern w:val="0"/>
          <w:sz w:val="32"/>
          <w:szCs w:val="32"/>
          <w:lang w:eastAsia="zh-CN"/>
        </w:rPr>
      </w:pPr>
      <w:r>
        <w:rPr>
          <w:rFonts w:hint="eastAsia" w:eastAsia="仿宋_GB2312"/>
          <w:b/>
          <w:bCs/>
          <w:kern w:val="0"/>
          <w:sz w:val="32"/>
          <w:szCs w:val="32"/>
        </w:rPr>
        <w:t>运营状况: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（1）整体经营情况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（经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管部）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（2）经营管理方面（经管部）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（3）风险控制方面（经管部）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（4）安全环保管理方面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安全监管部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eastAsia="仿宋_GB2312"/>
          <w:b/>
          <w:bCs/>
          <w:kern w:val="0"/>
          <w:sz w:val="32"/>
          <w:szCs w:val="32"/>
        </w:rPr>
        <w:t>财务状况: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（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财务部</w:t>
      </w:r>
      <w:r>
        <w:rPr>
          <w:rFonts w:hint="eastAsia" w:eastAsia="仿宋_GB2312"/>
          <w:b/>
          <w:bCs/>
          <w:kern w:val="0"/>
          <w:sz w:val="32"/>
          <w:szCs w:val="32"/>
          <w:lang w:eastAsia="zh-CN"/>
        </w:rPr>
        <w:t>）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年资产总额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万元，负债总额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万元，资产负债率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月资产总额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万元，负债总额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万元，资产负债率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%；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万元，较预算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万元；利润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万元较预算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万元增盈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月收入：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万元，较预算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万元；利润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万元较预算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万元增盈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企业发展战略规划：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生产技术部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wMjYxNTVhZTRhOTZjZjFkMTk3ZjRkZjI5ODc5OTMifQ=="/>
  </w:docVars>
  <w:rsids>
    <w:rsidRoot w:val="1E5070F7"/>
    <w:rsid w:val="00076261"/>
    <w:rsid w:val="00090332"/>
    <w:rsid w:val="00094015"/>
    <w:rsid w:val="001856AD"/>
    <w:rsid w:val="00191918"/>
    <w:rsid w:val="001D5A2E"/>
    <w:rsid w:val="00243918"/>
    <w:rsid w:val="002D6F39"/>
    <w:rsid w:val="002F2CC7"/>
    <w:rsid w:val="002F3AA2"/>
    <w:rsid w:val="003016D5"/>
    <w:rsid w:val="00302CCC"/>
    <w:rsid w:val="00332985"/>
    <w:rsid w:val="00382879"/>
    <w:rsid w:val="003970CB"/>
    <w:rsid w:val="003F3C9D"/>
    <w:rsid w:val="003F687E"/>
    <w:rsid w:val="00473117"/>
    <w:rsid w:val="004777BF"/>
    <w:rsid w:val="004936B9"/>
    <w:rsid w:val="004B28DE"/>
    <w:rsid w:val="004D0964"/>
    <w:rsid w:val="004D2540"/>
    <w:rsid w:val="004F32D7"/>
    <w:rsid w:val="004F37E8"/>
    <w:rsid w:val="0055001E"/>
    <w:rsid w:val="0055698D"/>
    <w:rsid w:val="0057196F"/>
    <w:rsid w:val="005A2C26"/>
    <w:rsid w:val="005B4CDF"/>
    <w:rsid w:val="00615C4D"/>
    <w:rsid w:val="0062078D"/>
    <w:rsid w:val="0062474B"/>
    <w:rsid w:val="00643DC4"/>
    <w:rsid w:val="00655438"/>
    <w:rsid w:val="00685231"/>
    <w:rsid w:val="006B1AFB"/>
    <w:rsid w:val="006E1D28"/>
    <w:rsid w:val="006F3623"/>
    <w:rsid w:val="00706E0D"/>
    <w:rsid w:val="00720D66"/>
    <w:rsid w:val="007412DA"/>
    <w:rsid w:val="00741D15"/>
    <w:rsid w:val="0074247A"/>
    <w:rsid w:val="0075069D"/>
    <w:rsid w:val="007655A1"/>
    <w:rsid w:val="00783994"/>
    <w:rsid w:val="00785B79"/>
    <w:rsid w:val="007B26CF"/>
    <w:rsid w:val="007D18C2"/>
    <w:rsid w:val="00807D41"/>
    <w:rsid w:val="008135CD"/>
    <w:rsid w:val="008371EE"/>
    <w:rsid w:val="00845E1F"/>
    <w:rsid w:val="008836B0"/>
    <w:rsid w:val="008D44BD"/>
    <w:rsid w:val="008F08E8"/>
    <w:rsid w:val="009211DE"/>
    <w:rsid w:val="00933AF1"/>
    <w:rsid w:val="009407CD"/>
    <w:rsid w:val="00941B5A"/>
    <w:rsid w:val="00956596"/>
    <w:rsid w:val="00963C20"/>
    <w:rsid w:val="009766B9"/>
    <w:rsid w:val="00982D0A"/>
    <w:rsid w:val="00985CF1"/>
    <w:rsid w:val="00986BC9"/>
    <w:rsid w:val="009A1F22"/>
    <w:rsid w:val="009C67CF"/>
    <w:rsid w:val="009D1BE8"/>
    <w:rsid w:val="009F75F5"/>
    <w:rsid w:val="00A211E4"/>
    <w:rsid w:val="00A91AB4"/>
    <w:rsid w:val="00AA4229"/>
    <w:rsid w:val="00AB5F92"/>
    <w:rsid w:val="00AE440C"/>
    <w:rsid w:val="00B22DCB"/>
    <w:rsid w:val="00B25DC4"/>
    <w:rsid w:val="00B440DB"/>
    <w:rsid w:val="00B5430F"/>
    <w:rsid w:val="00B642D0"/>
    <w:rsid w:val="00B96C6E"/>
    <w:rsid w:val="00BA68AE"/>
    <w:rsid w:val="00BB710E"/>
    <w:rsid w:val="00BD039F"/>
    <w:rsid w:val="00BD472F"/>
    <w:rsid w:val="00BE58AF"/>
    <w:rsid w:val="00C37426"/>
    <w:rsid w:val="00C536AB"/>
    <w:rsid w:val="00CC3830"/>
    <w:rsid w:val="00CC71D0"/>
    <w:rsid w:val="00CD1599"/>
    <w:rsid w:val="00CD1E4D"/>
    <w:rsid w:val="00CF6DB8"/>
    <w:rsid w:val="00D16B79"/>
    <w:rsid w:val="00D22B02"/>
    <w:rsid w:val="00D23CE7"/>
    <w:rsid w:val="00D268E1"/>
    <w:rsid w:val="00D6685A"/>
    <w:rsid w:val="00D90FFC"/>
    <w:rsid w:val="00DD0D68"/>
    <w:rsid w:val="00DD2D47"/>
    <w:rsid w:val="00E134E3"/>
    <w:rsid w:val="00E43991"/>
    <w:rsid w:val="00E50883"/>
    <w:rsid w:val="00EE7EE4"/>
    <w:rsid w:val="00EF09ED"/>
    <w:rsid w:val="00F0414B"/>
    <w:rsid w:val="00F24EF0"/>
    <w:rsid w:val="00FC7792"/>
    <w:rsid w:val="00FE2FED"/>
    <w:rsid w:val="070073E7"/>
    <w:rsid w:val="1E5070F7"/>
    <w:rsid w:val="55DD0063"/>
    <w:rsid w:val="5CF36E8C"/>
    <w:rsid w:val="62B83171"/>
    <w:rsid w:val="6317053D"/>
    <w:rsid w:val="678C182A"/>
    <w:rsid w:val="68204069"/>
    <w:rsid w:val="6E125526"/>
    <w:rsid w:val="74EC4B62"/>
    <w:rsid w:val="7C1C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274</Words>
  <Characters>290</Characters>
  <Lines>16</Lines>
  <Paragraphs>4</Paragraphs>
  <TotalTime>9</TotalTime>
  <ScaleCrop>false</ScaleCrop>
  <LinksUpToDate>false</LinksUpToDate>
  <CharactersWithSpaces>309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2025-02-18T03:13:00Z</dcterms:created>
  <dc:creator>Steve</dc:creator>
  <cp:lastModifiedBy>简单就好</cp:lastModifiedBy>
  <cp:lastPrinted>2026-01-02T02:33:01Z</cp:lastPrinted>
  <dcterms:modified xsi:type="dcterms:W3CDTF">2026-01-02T09:26:41Z</dcterms:modified>
  <cp:revision>133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46237F1A1DF040FA8B9452B73D107B51_13</vt:lpwstr>
  </property>
  <property fmtid="{D5CDD505-2E9C-101B-9397-08002B2CF9AE}" pid="4" name="KSOTemplateDocerSaveRecord">
    <vt:lpwstr>eyJoZGlkIjoiY2JiZDQwYTIwNGNhYTVhMmZiMmJlODA4MDJmNGE2NTkiLCJ1c2VySWQiOiIxNzU2NzA1MjExIn0=</vt:lpwstr>
  </property>
</Properties>
</file>